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EB0" w:rsidRPr="00665F77" w:rsidRDefault="008C58E8" w:rsidP="00665F77">
      <w:pPr>
        <w:spacing w:after="0" w:line="240" w:lineRule="auto"/>
        <w:ind w:right="-1"/>
        <w:jc w:val="center"/>
        <w:outlineLvl w:val="1"/>
        <w:rPr>
          <w:rFonts w:ascii="Times New Roman" w:eastAsia="Times New Roman" w:hAnsi="Times New Roman" w:cs="Times New Roman"/>
          <w:b/>
          <w:color w:val="000000"/>
          <w:kern w:val="36"/>
          <w:sz w:val="26"/>
          <w:szCs w:val="26"/>
          <w:lang w:eastAsia="ru-RU"/>
        </w:rPr>
      </w:pPr>
      <w:r w:rsidRPr="00665F77">
        <w:rPr>
          <w:rFonts w:ascii="Times New Roman" w:eastAsia="Times New Roman" w:hAnsi="Times New Roman" w:cs="Times New Roman"/>
          <w:b/>
          <w:color w:val="000000"/>
          <w:kern w:val="36"/>
          <w:sz w:val="26"/>
          <w:szCs w:val="26"/>
          <w:lang w:eastAsia="ru-RU"/>
        </w:rPr>
        <w:t>Доклад</w:t>
      </w:r>
    </w:p>
    <w:p w:rsidR="00C734A7" w:rsidRPr="00665F77" w:rsidRDefault="002547A4" w:rsidP="00665F77">
      <w:pPr>
        <w:pStyle w:val="ConsPlusNormal"/>
        <w:jc w:val="center"/>
        <w:rPr>
          <w:rFonts w:ascii="Times New Roman" w:eastAsia="Times New Roman" w:hAnsi="Times New Roman" w:cs="Times New Roman"/>
          <w:b/>
          <w:color w:val="000000"/>
          <w:kern w:val="36"/>
          <w:sz w:val="26"/>
          <w:szCs w:val="26"/>
          <w:lang w:eastAsia="ru-RU"/>
        </w:rPr>
      </w:pPr>
      <w:r w:rsidRPr="00665F77">
        <w:rPr>
          <w:rFonts w:ascii="Times New Roman" w:hAnsi="Times New Roman" w:cs="Times New Roman"/>
          <w:b/>
          <w:sz w:val="26"/>
          <w:szCs w:val="26"/>
        </w:rPr>
        <w:t>о деятельности в области противодействия коррупции</w:t>
      </w:r>
      <w:r w:rsidRPr="00665F77">
        <w:rPr>
          <w:rFonts w:ascii="Times New Roman" w:eastAsia="Times New Roman" w:hAnsi="Times New Roman" w:cs="Times New Roman"/>
          <w:b/>
          <w:color w:val="000000"/>
          <w:kern w:val="36"/>
          <w:sz w:val="26"/>
          <w:szCs w:val="26"/>
          <w:lang w:eastAsia="ru-RU"/>
        </w:rPr>
        <w:t xml:space="preserve"> </w:t>
      </w:r>
    </w:p>
    <w:p w:rsidR="008C58E8" w:rsidRPr="00665F77" w:rsidRDefault="000F7EB0" w:rsidP="00665F77">
      <w:pPr>
        <w:pStyle w:val="ConsPlusNormal"/>
        <w:jc w:val="center"/>
        <w:rPr>
          <w:rFonts w:ascii="Times New Roman" w:eastAsia="Times New Roman" w:hAnsi="Times New Roman" w:cs="Times New Roman"/>
          <w:b/>
          <w:color w:val="000000"/>
          <w:kern w:val="36"/>
          <w:sz w:val="26"/>
          <w:szCs w:val="26"/>
          <w:lang w:eastAsia="ru-RU"/>
        </w:rPr>
      </w:pPr>
      <w:r w:rsidRPr="00665F77">
        <w:rPr>
          <w:rFonts w:ascii="Times New Roman" w:eastAsia="Times New Roman" w:hAnsi="Times New Roman" w:cs="Times New Roman"/>
          <w:b/>
          <w:color w:val="000000"/>
          <w:kern w:val="36"/>
          <w:sz w:val="26"/>
          <w:szCs w:val="26"/>
          <w:lang w:eastAsia="ru-RU"/>
        </w:rPr>
        <w:t xml:space="preserve">в Ненецком автономном округе </w:t>
      </w:r>
      <w:r w:rsidR="008C58E8" w:rsidRPr="00665F77">
        <w:rPr>
          <w:rFonts w:ascii="Times New Roman" w:eastAsia="Times New Roman" w:hAnsi="Times New Roman" w:cs="Times New Roman"/>
          <w:b/>
          <w:color w:val="000000"/>
          <w:kern w:val="36"/>
          <w:sz w:val="26"/>
          <w:szCs w:val="26"/>
          <w:lang w:eastAsia="ru-RU"/>
        </w:rPr>
        <w:t>за 201</w:t>
      </w:r>
      <w:r w:rsidR="006B0965" w:rsidRPr="00665F77">
        <w:rPr>
          <w:rFonts w:ascii="Times New Roman" w:eastAsia="Times New Roman" w:hAnsi="Times New Roman" w:cs="Times New Roman"/>
          <w:b/>
          <w:color w:val="000000"/>
          <w:kern w:val="36"/>
          <w:sz w:val="26"/>
          <w:szCs w:val="26"/>
          <w:lang w:eastAsia="ru-RU"/>
        </w:rPr>
        <w:t>7</w:t>
      </w:r>
      <w:r w:rsidR="008C58E8" w:rsidRPr="00665F77">
        <w:rPr>
          <w:rFonts w:ascii="Times New Roman" w:eastAsia="Times New Roman" w:hAnsi="Times New Roman" w:cs="Times New Roman"/>
          <w:b/>
          <w:color w:val="000000"/>
          <w:kern w:val="36"/>
          <w:sz w:val="26"/>
          <w:szCs w:val="26"/>
          <w:lang w:eastAsia="ru-RU"/>
        </w:rPr>
        <w:t xml:space="preserve"> год</w:t>
      </w:r>
    </w:p>
    <w:p w:rsidR="006B0965" w:rsidRPr="00665F77" w:rsidRDefault="006B0965" w:rsidP="00665F77">
      <w:pPr>
        <w:pStyle w:val="ConsPlusNormal"/>
        <w:jc w:val="center"/>
        <w:rPr>
          <w:rFonts w:ascii="Times New Roman" w:eastAsia="Times New Roman" w:hAnsi="Times New Roman" w:cs="Times New Roman"/>
          <w:b/>
          <w:color w:val="000000"/>
          <w:kern w:val="36"/>
          <w:sz w:val="26"/>
          <w:szCs w:val="26"/>
          <w:lang w:eastAsia="ru-RU"/>
        </w:rPr>
      </w:pPr>
    </w:p>
    <w:p w:rsidR="007F20A1" w:rsidRPr="00665F77" w:rsidRDefault="006B0965" w:rsidP="00DA7633">
      <w:pPr>
        <w:autoSpaceDE w:val="0"/>
        <w:autoSpaceDN w:val="0"/>
        <w:adjustRightInd w:val="0"/>
        <w:spacing w:after="0" w:line="240" w:lineRule="auto"/>
        <w:ind w:firstLine="708"/>
        <w:jc w:val="both"/>
        <w:rPr>
          <w:rFonts w:ascii="Times New Roman" w:hAnsi="Times New Roman" w:cs="Times New Roman"/>
          <w:sz w:val="26"/>
          <w:szCs w:val="26"/>
        </w:rPr>
      </w:pPr>
      <w:proofErr w:type="gramStart"/>
      <w:r w:rsidRPr="00665F77">
        <w:rPr>
          <w:rFonts w:ascii="Times New Roman" w:hAnsi="Times New Roman" w:cs="Times New Roman"/>
          <w:sz w:val="26"/>
          <w:szCs w:val="26"/>
        </w:rPr>
        <w:t>Ежегодный доклад о деятельности в области противодействия коррупции за 2017 год подготовлен в соответствии с</w:t>
      </w:r>
      <w:r w:rsidR="007F20A1" w:rsidRPr="00665F77">
        <w:rPr>
          <w:rFonts w:ascii="Times New Roman" w:hAnsi="Times New Roman" w:cs="Times New Roman"/>
          <w:sz w:val="26"/>
          <w:szCs w:val="26"/>
        </w:rPr>
        <w:t xml:space="preserve"> пунктом 6 Положения о Комиссии по координации работы по противодействию коррупции в Ненецком автономном округе, утвержденно</w:t>
      </w:r>
      <w:r w:rsidR="002E5F6F">
        <w:rPr>
          <w:rFonts w:ascii="Times New Roman" w:hAnsi="Times New Roman" w:cs="Times New Roman"/>
          <w:sz w:val="26"/>
          <w:szCs w:val="26"/>
        </w:rPr>
        <w:t>го</w:t>
      </w:r>
      <w:r w:rsidR="007F20A1" w:rsidRPr="00665F77">
        <w:rPr>
          <w:rFonts w:ascii="Times New Roman" w:hAnsi="Times New Roman" w:cs="Times New Roman"/>
          <w:sz w:val="26"/>
          <w:szCs w:val="26"/>
        </w:rPr>
        <w:t xml:space="preserve"> постановлением губернатора</w:t>
      </w:r>
      <w:r w:rsidR="002E5F6F">
        <w:rPr>
          <w:rFonts w:ascii="Times New Roman" w:hAnsi="Times New Roman" w:cs="Times New Roman"/>
          <w:sz w:val="26"/>
          <w:szCs w:val="26"/>
        </w:rPr>
        <w:t xml:space="preserve"> </w:t>
      </w:r>
      <w:r w:rsidR="007F20A1" w:rsidRPr="00665F77">
        <w:rPr>
          <w:rFonts w:ascii="Times New Roman" w:hAnsi="Times New Roman" w:cs="Times New Roman"/>
          <w:sz w:val="26"/>
          <w:szCs w:val="26"/>
        </w:rPr>
        <w:t>Ненецкого автономного округа от 09.10.2015 № 84-пг «О Комиссии по координации работы по противодействию коррупции в Ненецком автономном округе».</w:t>
      </w:r>
      <w:proofErr w:type="gramEnd"/>
    </w:p>
    <w:p w:rsidR="006B0965" w:rsidRPr="00665F77" w:rsidRDefault="006B0965" w:rsidP="00DA7633">
      <w:pPr>
        <w:autoSpaceDE w:val="0"/>
        <w:autoSpaceDN w:val="0"/>
        <w:adjustRightInd w:val="0"/>
        <w:spacing w:after="0" w:line="240" w:lineRule="auto"/>
        <w:ind w:firstLine="708"/>
        <w:jc w:val="both"/>
        <w:rPr>
          <w:rFonts w:ascii="Times New Roman" w:hAnsi="Times New Roman" w:cs="Times New Roman"/>
          <w:sz w:val="26"/>
          <w:szCs w:val="26"/>
        </w:rPr>
      </w:pPr>
      <w:proofErr w:type="gramStart"/>
      <w:r w:rsidRPr="00665F77">
        <w:rPr>
          <w:rFonts w:ascii="Times New Roman" w:hAnsi="Times New Roman" w:cs="Times New Roman"/>
          <w:sz w:val="26"/>
          <w:szCs w:val="26"/>
        </w:rPr>
        <w:t>Доклад о деятельности в области противодействия коррупции содержит</w:t>
      </w:r>
      <w:r w:rsidR="007F20A1" w:rsidRPr="00665F77">
        <w:rPr>
          <w:rFonts w:ascii="Times New Roman" w:hAnsi="Times New Roman" w:cs="Times New Roman"/>
          <w:sz w:val="26"/>
          <w:szCs w:val="26"/>
        </w:rPr>
        <w:t xml:space="preserve"> </w:t>
      </w:r>
      <w:r w:rsidRPr="00665F77">
        <w:rPr>
          <w:rFonts w:ascii="Times New Roman" w:hAnsi="Times New Roman" w:cs="Times New Roman"/>
          <w:sz w:val="26"/>
          <w:szCs w:val="26"/>
        </w:rPr>
        <w:t>информацию о результатах антикоррупционного мониторинга, сведения о</w:t>
      </w:r>
      <w:r w:rsidR="007F20A1" w:rsidRPr="00665F77">
        <w:rPr>
          <w:rFonts w:ascii="Times New Roman" w:hAnsi="Times New Roman" w:cs="Times New Roman"/>
          <w:sz w:val="26"/>
          <w:szCs w:val="26"/>
        </w:rPr>
        <w:t xml:space="preserve"> </w:t>
      </w:r>
      <w:r w:rsidRPr="00665F77">
        <w:rPr>
          <w:rFonts w:ascii="Times New Roman" w:hAnsi="Times New Roman" w:cs="Times New Roman"/>
          <w:sz w:val="26"/>
          <w:szCs w:val="26"/>
        </w:rPr>
        <w:t xml:space="preserve">результатах реализации органами государственной власти </w:t>
      </w:r>
      <w:r w:rsidR="007F20A1" w:rsidRPr="00665F77">
        <w:rPr>
          <w:rFonts w:ascii="Times New Roman" w:hAnsi="Times New Roman" w:cs="Times New Roman"/>
          <w:sz w:val="26"/>
          <w:szCs w:val="26"/>
        </w:rPr>
        <w:t xml:space="preserve">Ненецкого автономного округа </w:t>
      </w:r>
      <w:r w:rsidRPr="00665F77">
        <w:rPr>
          <w:rFonts w:ascii="Times New Roman" w:hAnsi="Times New Roman" w:cs="Times New Roman"/>
          <w:sz w:val="26"/>
          <w:szCs w:val="26"/>
        </w:rPr>
        <w:t>мероприятий, предусмотренных их планами по противодействию коррупции,</w:t>
      </w:r>
      <w:r w:rsidR="007F20A1" w:rsidRPr="00665F77">
        <w:rPr>
          <w:rFonts w:ascii="Times New Roman" w:hAnsi="Times New Roman" w:cs="Times New Roman"/>
          <w:sz w:val="26"/>
          <w:szCs w:val="26"/>
        </w:rPr>
        <w:t xml:space="preserve"> </w:t>
      </w:r>
      <w:r w:rsidRPr="00665F77">
        <w:rPr>
          <w:rFonts w:ascii="Times New Roman" w:hAnsi="Times New Roman" w:cs="Times New Roman"/>
          <w:sz w:val="26"/>
          <w:szCs w:val="26"/>
        </w:rPr>
        <w:t>сведения о реализации мероприятий в сфере противодействия коррупции,</w:t>
      </w:r>
      <w:r w:rsidR="007F20A1" w:rsidRPr="00665F77">
        <w:rPr>
          <w:rFonts w:ascii="Times New Roman" w:hAnsi="Times New Roman" w:cs="Times New Roman"/>
          <w:sz w:val="26"/>
          <w:szCs w:val="26"/>
        </w:rPr>
        <w:t xml:space="preserve"> </w:t>
      </w:r>
      <w:r w:rsidRPr="00665F77">
        <w:rPr>
          <w:rFonts w:ascii="Times New Roman" w:hAnsi="Times New Roman" w:cs="Times New Roman"/>
          <w:sz w:val="26"/>
          <w:szCs w:val="26"/>
        </w:rPr>
        <w:t xml:space="preserve">предусмотренные планом по противодействию коррупции в </w:t>
      </w:r>
      <w:r w:rsidR="007F20A1" w:rsidRPr="00665F77">
        <w:rPr>
          <w:rFonts w:ascii="Times New Roman" w:hAnsi="Times New Roman" w:cs="Times New Roman"/>
          <w:sz w:val="26"/>
          <w:szCs w:val="26"/>
        </w:rPr>
        <w:t>Ненецком автономном округе</w:t>
      </w:r>
      <w:r w:rsidRPr="00665F77">
        <w:rPr>
          <w:rFonts w:ascii="Times New Roman" w:hAnsi="Times New Roman" w:cs="Times New Roman"/>
          <w:sz w:val="26"/>
          <w:szCs w:val="26"/>
        </w:rPr>
        <w:t xml:space="preserve">, а также сведения о результатах деятельности </w:t>
      </w:r>
      <w:r w:rsidR="007F20A1" w:rsidRPr="00665F77">
        <w:rPr>
          <w:rFonts w:ascii="Times New Roman" w:hAnsi="Times New Roman" w:cs="Times New Roman"/>
          <w:sz w:val="26"/>
          <w:szCs w:val="26"/>
        </w:rPr>
        <w:t>К</w:t>
      </w:r>
      <w:r w:rsidRPr="00665F77">
        <w:rPr>
          <w:rFonts w:ascii="Times New Roman" w:hAnsi="Times New Roman" w:cs="Times New Roman"/>
          <w:sz w:val="26"/>
          <w:szCs w:val="26"/>
        </w:rPr>
        <w:t>омиссии по координации</w:t>
      </w:r>
      <w:r w:rsidR="007F20A1" w:rsidRPr="00665F77">
        <w:rPr>
          <w:rFonts w:ascii="Times New Roman" w:hAnsi="Times New Roman" w:cs="Times New Roman"/>
          <w:sz w:val="26"/>
          <w:szCs w:val="26"/>
        </w:rPr>
        <w:t xml:space="preserve"> </w:t>
      </w:r>
      <w:r w:rsidRPr="00665F77">
        <w:rPr>
          <w:rFonts w:ascii="Times New Roman" w:hAnsi="Times New Roman" w:cs="Times New Roman"/>
          <w:sz w:val="26"/>
          <w:szCs w:val="26"/>
        </w:rPr>
        <w:t>работы по противодействию коррупции</w:t>
      </w:r>
      <w:proofErr w:type="gramEnd"/>
      <w:r w:rsidRPr="00665F77">
        <w:rPr>
          <w:rFonts w:ascii="Times New Roman" w:hAnsi="Times New Roman" w:cs="Times New Roman"/>
          <w:sz w:val="26"/>
          <w:szCs w:val="26"/>
        </w:rPr>
        <w:t xml:space="preserve"> в </w:t>
      </w:r>
      <w:r w:rsidR="007F20A1" w:rsidRPr="00665F77">
        <w:rPr>
          <w:rFonts w:ascii="Times New Roman" w:hAnsi="Times New Roman" w:cs="Times New Roman"/>
          <w:sz w:val="26"/>
          <w:szCs w:val="26"/>
        </w:rPr>
        <w:t>Ненецком автономном округе</w:t>
      </w:r>
      <w:r w:rsidRPr="00665F77">
        <w:rPr>
          <w:rFonts w:ascii="Times New Roman" w:hAnsi="Times New Roman" w:cs="Times New Roman"/>
          <w:sz w:val="26"/>
          <w:szCs w:val="26"/>
        </w:rPr>
        <w:t xml:space="preserve"> и органа</w:t>
      </w:r>
      <w:r w:rsidR="007F20A1" w:rsidRPr="00665F77">
        <w:rPr>
          <w:rFonts w:ascii="Times New Roman" w:hAnsi="Times New Roman" w:cs="Times New Roman"/>
          <w:sz w:val="26"/>
          <w:szCs w:val="26"/>
        </w:rPr>
        <w:t xml:space="preserve"> Ненецкого автономного округа </w:t>
      </w:r>
      <w:r w:rsidRPr="00665F77">
        <w:rPr>
          <w:rFonts w:ascii="Times New Roman" w:hAnsi="Times New Roman" w:cs="Times New Roman"/>
          <w:sz w:val="26"/>
          <w:szCs w:val="26"/>
        </w:rPr>
        <w:t>по профилактике коррупционных и иных правонарушений</w:t>
      </w:r>
      <w:r w:rsidR="007F20A1" w:rsidRPr="00665F77">
        <w:rPr>
          <w:rFonts w:ascii="Times New Roman" w:hAnsi="Times New Roman" w:cs="Times New Roman"/>
          <w:sz w:val="26"/>
          <w:szCs w:val="26"/>
        </w:rPr>
        <w:t xml:space="preserve"> (Аппарата Администрации Ненецкого автономного округа)</w:t>
      </w:r>
      <w:r w:rsidRPr="00665F77">
        <w:rPr>
          <w:rFonts w:ascii="Times New Roman" w:hAnsi="Times New Roman" w:cs="Times New Roman"/>
          <w:sz w:val="26"/>
          <w:szCs w:val="26"/>
        </w:rPr>
        <w:t>.</w:t>
      </w:r>
    </w:p>
    <w:p w:rsidR="008876C6" w:rsidRPr="00665F77" w:rsidRDefault="006B0965" w:rsidP="00DA7633">
      <w:pPr>
        <w:autoSpaceDE w:val="0"/>
        <w:autoSpaceDN w:val="0"/>
        <w:adjustRightInd w:val="0"/>
        <w:spacing w:after="0" w:line="240" w:lineRule="auto"/>
        <w:ind w:firstLine="708"/>
        <w:jc w:val="both"/>
        <w:rPr>
          <w:rFonts w:ascii="Times New Roman" w:hAnsi="Times New Roman" w:cs="Times New Roman"/>
          <w:sz w:val="26"/>
          <w:szCs w:val="26"/>
        </w:rPr>
      </w:pPr>
      <w:proofErr w:type="gramStart"/>
      <w:r w:rsidRPr="00665F77">
        <w:rPr>
          <w:rFonts w:ascii="Times New Roman" w:hAnsi="Times New Roman" w:cs="Times New Roman"/>
          <w:sz w:val="26"/>
          <w:szCs w:val="26"/>
        </w:rPr>
        <w:t xml:space="preserve">Деятельность органов государственной власти </w:t>
      </w:r>
      <w:r w:rsidR="007F20A1" w:rsidRPr="00665F77">
        <w:rPr>
          <w:rFonts w:ascii="Times New Roman" w:hAnsi="Times New Roman" w:cs="Times New Roman"/>
          <w:sz w:val="26"/>
          <w:szCs w:val="26"/>
        </w:rPr>
        <w:t xml:space="preserve">Ненецкого автономного округа </w:t>
      </w:r>
      <w:r w:rsidRPr="00665F77">
        <w:rPr>
          <w:rFonts w:ascii="Times New Roman" w:hAnsi="Times New Roman" w:cs="Times New Roman"/>
          <w:sz w:val="26"/>
          <w:szCs w:val="26"/>
        </w:rPr>
        <w:t>(далее – органы государственной власти) осуществляется в соответствии с</w:t>
      </w:r>
      <w:r w:rsidR="007F20A1" w:rsidRPr="00665F77">
        <w:rPr>
          <w:rFonts w:ascii="Times New Roman" w:hAnsi="Times New Roman" w:cs="Times New Roman"/>
          <w:sz w:val="26"/>
          <w:szCs w:val="26"/>
        </w:rPr>
        <w:t xml:space="preserve"> </w:t>
      </w:r>
      <w:r w:rsidR="008876C6" w:rsidRPr="00665F77">
        <w:rPr>
          <w:rFonts w:ascii="Times New Roman" w:hAnsi="Times New Roman" w:cs="Times New Roman"/>
          <w:sz w:val="26"/>
          <w:szCs w:val="26"/>
        </w:rPr>
        <w:t>федеральным и региональным антикоррупционным законодательством, государственной программой Ненецкого автономного округа «Развитие государственного управления в Ненецком автономном округе», утвержденной постановлением Администрации Ненецкого автономного округа от 30.10.2013 №</w:t>
      </w:r>
      <w:r w:rsidR="002E5F6F">
        <w:rPr>
          <w:rFonts w:ascii="Times New Roman" w:hAnsi="Times New Roman" w:cs="Times New Roman"/>
          <w:sz w:val="26"/>
          <w:szCs w:val="26"/>
        </w:rPr>
        <w:t> </w:t>
      </w:r>
      <w:r w:rsidR="008876C6" w:rsidRPr="00665F77">
        <w:rPr>
          <w:rFonts w:ascii="Times New Roman" w:hAnsi="Times New Roman" w:cs="Times New Roman"/>
          <w:sz w:val="26"/>
          <w:szCs w:val="26"/>
        </w:rPr>
        <w:t>379-п, ведомственными планами органов исполнительной власти, иных государственных органов, органов местного самоуправления округа по противодействию коррупции.</w:t>
      </w:r>
      <w:proofErr w:type="gramEnd"/>
    </w:p>
    <w:p w:rsidR="00295122" w:rsidRPr="00665F77" w:rsidRDefault="00295122" w:rsidP="00DA7633">
      <w:pPr>
        <w:autoSpaceDE w:val="0"/>
        <w:autoSpaceDN w:val="0"/>
        <w:adjustRightInd w:val="0"/>
        <w:spacing w:after="0" w:line="240" w:lineRule="auto"/>
        <w:ind w:firstLine="708"/>
        <w:jc w:val="both"/>
        <w:rPr>
          <w:rFonts w:ascii="Times New Roman" w:hAnsi="Times New Roman" w:cs="Times New Roman"/>
          <w:sz w:val="26"/>
          <w:szCs w:val="26"/>
        </w:rPr>
      </w:pPr>
      <w:r w:rsidRPr="00665F77">
        <w:rPr>
          <w:rFonts w:ascii="Times New Roman" w:hAnsi="Times New Roman" w:cs="Times New Roman"/>
          <w:sz w:val="26"/>
          <w:szCs w:val="26"/>
        </w:rPr>
        <w:t>В целях совершенствованию нормативной правовой базы Ненецкого автономного округа в 2017 году в округе были приняты:</w:t>
      </w:r>
    </w:p>
    <w:p w:rsidR="00CC39E7" w:rsidRPr="00665F77" w:rsidRDefault="00D24D51" w:rsidP="00DA7633">
      <w:pPr>
        <w:autoSpaceDE w:val="0"/>
        <w:autoSpaceDN w:val="0"/>
        <w:adjustRightInd w:val="0"/>
        <w:spacing w:after="0" w:line="240" w:lineRule="auto"/>
        <w:ind w:firstLine="708"/>
        <w:jc w:val="both"/>
        <w:rPr>
          <w:rFonts w:ascii="Times New Roman" w:hAnsi="Times New Roman" w:cs="Times New Roman"/>
          <w:sz w:val="26"/>
          <w:szCs w:val="26"/>
        </w:rPr>
      </w:pPr>
      <w:r w:rsidRPr="00665F77">
        <w:rPr>
          <w:rFonts w:ascii="Times New Roman" w:hAnsi="Times New Roman" w:cs="Times New Roman"/>
          <w:sz w:val="26"/>
          <w:szCs w:val="26"/>
        </w:rPr>
        <w:t>- з</w:t>
      </w:r>
      <w:r w:rsidR="00295122" w:rsidRPr="00665F77">
        <w:rPr>
          <w:rFonts w:ascii="Times New Roman" w:hAnsi="Times New Roman" w:cs="Times New Roman"/>
          <w:sz w:val="26"/>
          <w:szCs w:val="26"/>
        </w:rPr>
        <w:t>акон НАО от 26.09.2017 № 333-оз «О внесении изменений в отдельные законы Ненецкого автономного округа»</w:t>
      </w:r>
      <w:r w:rsidRPr="00665F77">
        <w:rPr>
          <w:rFonts w:ascii="Times New Roman" w:hAnsi="Times New Roman" w:cs="Times New Roman"/>
          <w:sz w:val="26"/>
          <w:szCs w:val="26"/>
        </w:rPr>
        <w:t xml:space="preserve">, которым </w:t>
      </w:r>
      <w:r w:rsidR="00295122" w:rsidRPr="00665F77">
        <w:rPr>
          <w:rFonts w:ascii="Times New Roman" w:hAnsi="Times New Roman" w:cs="Times New Roman"/>
          <w:sz w:val="26"/>
          <w:szCs w:val="26"/>
        </w:rPr>
        <w:t>внесены изменения в Закон НАО от 01.07.2009 № 53-оз «О противодействии коррупции в Ненецком автономном округе»</w:t>
      </w:r>
      <w:r w:rsidRPr="00665F77">
        <w:rPr>
          <w:rFonts w:ascii="Times New Roman" w:hAnsi="Times New Roman" w:cs="Times New Roman"/>
          <w:sz w:val="26"/>
          <w:szCs w:val="26"/>
        </w:rPr>
        <w:t xml:space="preserve">. Указанным нормативным правовым актом установлена </w:t>
      </w:r>
      <w:r w:rsidR="00295122" w:rsidRPr="00665F77">
        <w:rPr>
          <w:rFonts w:ascii="Times New Roman" w:hAnsi="Times New Roman" w:cs="Times New Roman"/>
          <w:sz w:val="26"/>
          <w:szCs w:val="26"/>
        </w:rPr>
        <w:t xml:space="preserve">обязанность </w:t>
      </w:r>
      <w:proofErr w:type="gramStart"/>
      <w:r w:rsidR="00295122" w:rsidRPr="00665F77">
        <w:rPr>
          <w:rFonts w:ascii="Times New Roman" w:hAnsi="Times New Roman" w:cs="Times New Roman"/>
          <w:sz w:val="26"/>
          <w:szCs w:val="26"/>
        </w:rPr>
        <w:t>представлять</w:t>
      </w:r>
      <w:proofErr w:type="gramEnd"/>
      <w:r w:rsidR="00295122" w:rsidRPr="00665F77">
        <w:rPr>
          <w:rFonts w:ascii="Times New Roman" w:hAnsi="Times New Roman" w:cs="Times New Roman"/>
          <w:sz w:val="26"/>
          <w:szCs w:val="26"/>
        </w:rPr>
        <w:t xml:space="preserve"> сведения о доходах, </w:t>
      </w:r>
      <w:r w:rsidR="00CC39E7" w:rsidRPr="00665F77">
        <w:rPr>
          <w:rFonts w:ascii="Times New Roman" w:hAnsi="Times New Roman" w:cs="Times New Roman"/>
          <w:sz w:val="26"/>
          <w:szCs w:val="26"/>
        </w:rPr>
        <w:t xml:space="preserve">расходах, </w:t>
      </w:r>
      <w:r w:rsidR="00295122" w:rsidRPr="00665F77">
        <w:rPr>
          <w:rFonts w:ascii="Times New Roman" w:hAnsi="Times New Roman" w:cs="Times New Roman"/>
          <w:sz w:val="26"/>
          <w:szCs w:val="26"/>
        </w:rPr>
        <w:t>об имуществе и обязательствах имущественного характера</w:t>
      </w:r>
      <w:r w:rsidRPr="00665F77">
        <w:rPr>
          <w:rFonts w:ascii="Times New Roman" w:hAnsi="Times New Roman" w:cs="Times New Roman"/>
          <w:sz w:val="26"/>
          <w:szCs w:val="26"/>
        </w:rPr>
        <w:t xml:space="preserve"> гражданам, претендующим на замещение муниципальной должности, и лиц, замещающи</w:t>
      </w:r>
      <w:r w:rsidR="002E5F6F">
        <w:rPr>
          <w:rFonts w:ascii="Times New Roman" w:hAnsi="Times New Roman" w:cs="Times New Roman"/>
          <w:sz w:val="26"/>
          <w:szCs w:val="26"/>
        </w:rPr>
        <w:t>х</w:t>
      </w:r>
      <w:r w:rsidRPr="00665F77">
        <w:rPr>
          <w:rFonts w:ascii="Times New Roman" w:hAnsi="Times New Roman" w:cs="Times New Roman"/>
          <w:sz w:val="26"/>
          <w:szCs w:val="26"/>
        </w:rPr>
        <w:t xml:space="preserve"> муниципальные должности, а также глав муниципальных образований округа</w:t>
      </w:r>
      <w:r w:rsidR="002E5F6F">
        <w:rPr>
          <w:rFonts w:ascii="Times New Roman" w:hAnsi="Times New Roman" w:cs="Times New Roman"/>
          <w:sz w:val="26"/>
          <w:szCs w:val="26"/>
        </w:rPr>
        <w:t>,</w:t>
      </w:r>
      <w:r w:rsidRPr="00665F77">
        <w:rPr>
          <w:rFonts w:ascii="Times New Roman" w:hAnsi="Times New Roman" w:cs="Times New Roman"/>
          <w:sz w:val="26"/>
          <w:szCs w:val="26"/>
        </w:rPr>
        <w:t xml:space="preserve"> губернатору Ненецкого автономного округа. </w:t>
      </w:r>
      <w:proofErr w:type="gramStart"/>
      <w:r w:rsidRPr="00665F77">
        <w:rPr>
          <w:rFonts w:ascii="Times New Roman" w:hAnsi="Times New Roman" w:cs="Times New Roman"/>
          <w:sz w:val="26"/>
          <w:szCs w:val="26"/>
        </w:rPr>
        <w:t xml:space="preserve">Также </w:t>
      </w:r>
      <w:r w:rsidR="00CC39E7" w:rsidRPr="00665F77">
        <w:rPr>
          <w:rFonts w:ascii="Times New Roman" w:hAnsi="Times New Roman" w:cs="Times New Roman"/>
          <w:sz w:val="26"/>
          <w:szCs w:val="26"/>
        </w:rPr>
        <w:t>проработана процедура п</w:t>
      </w:r>
      <w:r w:rsidRPr="00665F77">
        <w:rPr>
          <w:rFonts w:ascii="Times New Roman" w:hAnsi="Times New Roman" w:cs="Times New Roman"/>
          <w:sz w:val="26"/>
          <w:szCs w:val="26"/>
        </w:rPr>
        <w:t>роверк</w:t>
      </w:r>
      <w:r w:rsidR="00CC39E7" w:rsidRPr="00665F77">
        <w:rPr>
          <w:rFonts w:ascii="Times New Roman" w:hAnsi="Times New Roman" w:cs="Times New Roman"/>
          <w:sz w:val="26"/>
          <w:szCs w:val="26"/>
        </w:rPr>
        <w:t>и</w:t>
      </w:r>
      <w:r w:rsidRPr="00665F77">
        <w:rPr>
          <w:rFonts w:ascii="Times New Roman" w:hAnsi="Times New Roman" w:cs="Times New Roman"/>
          <w:sz w:val="26"/>
          <w:szCs w:val="26"/>
        </w:rPr>
        <w:t xml:space="preserve">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w:t>
      </w:r>
      <w:r w:rsidR="002E5F6F">
        <w:rPr>
          <w:rFonts w:ascii="Times New Roman" w:hAnsi="Times New Roman" w:cs="Times New Roman"/>
          <w:sz w:val="26"/>
          <w:szCs w:val="26"/>
        </w:rPr>
        <w:t xml:space="preserve"> указанных должностей</w:t>
      </w:r>
      <w:r w:rsidR="00CC39E7" w:rsidRPr="00665F77">
        <w:rPr>
          <w:rFonts w:ascii="Times New Roman" w:hAnsi="Times New Roman" w:cs="Times New Roman"/>
          <w:sz w:val="26"/>
          <w:szCs w:val="26"/>
        </w:rPr>
        <w:t>, установлены сроки проведения проверки, полномочия должностных лиц, проводящих проверочные мероприятия и права служащих, в отношении которых они проводятся.</w:t>
      </w:r>
      <w:proofErr w:type="gramEnd"/>
      <w:r w:rsidR="00CC39E7" w:rsidRPr="00665F77">
        <w:rPr>
          <w:rFonts w:ascii="Times New Roman" w:hAnsi="Times New Roman" w:cs="Times New Roman"/>
          <w:sz w:val="26"/>
          <w:szCs w:val="26"/>
        </w:rPr>
        <w:t xml:space="preserve"> Определен круг должностей</w:t>
      </w:r>
      <w:r w:rsidR="002E5F6F">
        <w:rPr>
          <w:rFonts w:ascii="Times New Roman" w:hAnsi="Times New Roman" w:cs="Times New Roman"/>
          <w:sz w:val="26"/>
          <w:szCs w:val="26"/>
        </w:rPr>
        <w:t>,</w:t>
      </w:r>
      <w:r w:rsidR="00CC39E7" w:rsidRPr="00665F77">
        <w:rPr>
          <w:rFonts w:ascii="Times New Roman" w:hAnsi="Times New Roman" w:cs="Times New Roman"/>
          <w:sz w:val="26"/>
          <w:szCs w:val="26"/>
        </w:rPr>
        <w:t xml:space="preserve"> на которых  распространяется запрет </w:t>
      </w:r>
      <w:proofErr w:type="gramStart"/>
      <w:r w:rsidR="00CC39E7" w:rsidRPr="00665F77">
        <w:rPr>
          <w:rFonts w:ascii="Times New Roman" w:hAnsi="Times New Roman" w:cs="Times New Roman"/>
          <w:sz w:val="26"/>
          <w:szCs w:val="26"/>
        </w:rPr>
        <w:t>открывать и иметь</w:t>
      </w:r>
      <w:proofErr w:type="gramEnd"/>
      <w:r w:rsidR="00CC39E7" w:rsidRPr="00665F77">
        <w:rPr>
          <w:rFonts w:ascii="Times New Roman" w:hAnsi="Times New Roman" w:cs="Times New Roman"/>
          <w:sz w:val="26"/>
          <w:szCs w:val="26"/>
        </w:rPr>
        <w:t xml:space="preserve"> счета (вклады), хранить наличные денежные средства и ценности в иностранных банках, расположенных за </w:t>
      </w:r>
      <w:r w:rsidR="00CC39E7" w:rsidRPr="00665F77">
        <w:rPr>
          <w:rFonts w:ascii="Times New Roman" w:hAnsi="Times New Roman" w:cs="Times New Roman"/>
          <w:sz w:val="26"/>
          <w:szCs w:val="26"/>
        </w:rPr>
        <w:lastRenderedPageBreak/>
        <w:t>пределами территории Российской Федерации, владеть и (или) пользоваться иностранными финансовыми инструментами.</w:t>
      </w:r>
    </w:p>
    <w:p w:rsidR="00D24D51" w:rsidRPr="00665F77" w:rsidRDefault="001D3627" w:rsidP="00DA7633">
      <w:pPr>
        <w:autoSpaceDE w:val="0"/>
        <w:autoSpaceDN w:val="0"/>
        <w:adjustRightInd w:val="0"/>
        <w:spacing w:after="0" w:line="240" w:lineRule="auto"/>
        <w:ind w:firstLine="708"/>
        <w:jc w:val="both"/>
        <w:rPr>
          <w:rFonts w:ascii="Times New Roman" w:hAnsi="Times New Roman" w:cs="Times New Roman"/>
          <w:sz w:val="26"/>
          <w:szCs w:val="26"/>
        </w:rPr>
      </w:pPr>
      <w:r w:rsidRPr="00665F77">
        <w:rPr>
          <w:rFonts w:ascii="Times New Roman" w:hAnsi="Times New Roman" w:cs="Times New Roman"/>
          <w:sz w:val="26"/>
          <w:szCs w:val="26"/>
        </w:rPr>
        <w:t>Аналогичные изменения внесены в закон НАО от 24.10.2007 № 140-</w:t>
      </w:r>
      <w:r w:rsidR="002E5F6F">
        <w:rPr>
          <w:rFonts w:ascii="Times New Roman" w:hAnsi="Times New Roman" w:cs="Times New Roman"/>
          <w:sz w:val="26"/>
          <w:szCs w:val="26"/>
        </w:rPr>
        <w:t>оз</w:t>
      </w:r>
      <w:r w:rsidRPr="00665F77">
        <w:rPr>
          <w:rFonts w:ascii="Times New Roman" w:hAnsi="Times New Roman" w:cs="Times New Roman"/>
          <w:sz w:val="26"/>
          <w:szCs w:val="26"/>
        </w:rPr>
        <w:t xml:space="preserve"> «О</w:t>
      </w:r>
      <w:r w:rsidR="002E5F6F">
        <w:rPr>
          <w:rFonts w:ascii="Times New Roman" w:hAnsi="Times New Roman" w:cs="Times New Roman"/>
          <w:sz w:val="26"/>
          <w:szCs w:val="26"/>
        </w:rPr>
        <w:t> </w:t>
      </w:r>
      <w:r w:rsidRPr="00665F77">
        <w:rPr>
          <w:rFonts w:ascii="Times New Roman" w:hAnsi="Times New Roman" w:cs="Times New Roman"/>
          <w:sz w:val="26"/>
          <w:szCs w:val="26"/>
        </w:rPr>
        <w:t>муниципальной службе в Ненецком автономном округе»  и  закон НАО от</w:t>
      </w:r>
      <w:r w:rsidR="002E5F6F">
        <w:rPr>
          <w:rFonts w:ascii="Times New Roman" w:hAnsi="Times New Roman" w:cs="Times New Roman"/>
          <w:sz w:val="26"/>
          <w:szCs w:val="26"/>
        </w:rPr>
        <w:t> </w:t>
      </w:r>
      <w:r w:rsidRPr="00665F77">
        <w:rPr>
          <w:rFonts w:ascii="Times New Roman" w:hAnsi="Times New Roman" w:cs="Times New Roman"/>
          <w:sz w:val="26"/>
          <w:szCs w:val="26"/>
        </w:rPr>
        <w:t>01.12.2005 № 636-оз «О государственной гражданской службе Ненецкого автономного округа».</w:t>
      </w:r>
    </w:p>
    <w:p w:rsidR="00737D21" w:rsidRPr="00665F77" w:rsidRDefault="000D797A" w:rsidP="00DA7633">
      <w:pPr>
        <w:autoSpaceDE w:val="0"/>
        <w:autoSpaceDN w:val="0"/>
        <w:adjustRightInd w:val="0"/>
        <w:spacing w:after="0" w:line="240" w:lineRule="auto"/>
        <w:ind w:firstLine="708"/>
        <w:jc w:val="both"/>
        <w:rPr>
          <w:rFonts w:ascii="Times New Roman" w:hAnsi="Times New Roman" w:cs="Times New Roman"/>
          <w:sz w:val="26"/>
          <w:szCs w:val="26"/>
        </w:rPr>
      </w:pPr>
      <w:proofErr w:type="gramStart"/>
      <w:r w:rsidRPr="00665F77">
        <w:rPr>
          <w:rFonts w:ascii="Times New Roman" w:hAnsi="Times New Roman" w:cs="Times New Roman"/>
          <w:sz w:val="26"/>
          <w:szCs w:val="26"/>
        </w:rPr>
        <w:t xml:space="preserve">Законом НАО от 31.10.2017 № 339-оз «О внесении изменений в отдельные законы Ненецкого автономного округа» внесены изменения в </w:t>
      </w:r>
      <w:r w:rsidR="00737D21" w:rsidRPr="00665F77">
        <w:rPr>
          <w:rFonts w:ascii="Times New Roman" w:hAnsi="Times New Roman" w:cs="Times New Roman"/>
          <w:sz w:val="26"/>
          <w:szCs w:val="26"/>
        </w:rPr>
        <w:t>законы НАО от</w:t>
      </w:r>
      <w:r w:rsidR="002E5F6F">
        <w:rPr>
          <w:rFonts w:ascii="Times New Roman" w:hAnsi="Times New Roman" w:cs="Times New Roman"/>
          <w:sz w:val="26"/>
          <w:szCs w:val="26"/>
        </w:rPr>
        <w:t> </w:t>
      </w:r>
      <w:r w:rsidR="00737D21" w:rsidRPr="00665F77">
        <w:rPr>
          <w:rFonts w:ascii="Times New Roman" w:hAnsi="Times New Roman" w:cs="Times New Roman"/>
          <w:sz w:val="26"/>
          <w:szCs w:val="26"/>
        </w:rPr>
        <w:t>10.01.1996 № 15-оз «О статусе депутата Собрания депутатов Ненецкого автономного округа», от 06.01.2003 № 390-оз «Об Избирательной комиссии Ненецкого автономного округа», от 06.01.2005 № 538-оз «О статусе лиц, замещающих государственные должности Ненецкого автономного округа», от</w:t>
      </w:r>
      <w:r w:rsidR="002E5F6F">
        <w:rPr>
          <w:rFonts w:ascii="Times New Roman" w:hAnsi="Times New Roman" w:cs="Times New Roman"/>
          <w:sz w:val="26"/>
          <w:szCs w:val="26"/>
        </w:rPr>
        <w:t> </w:t>
      </w:r>
      <w:r w:rsidR="00737D21" w:rsidRPr="00665F77">
        <w:rPr>
          <w:rFonts w:ascii="Times New Roman" w:hAnsi="Times New Roman" w:cs="Times New Roman"/>
          <w:sz w:val="26"/>
          <w:szCs w:val="26"/>
        </w:rPr>
        <w:t>01.12.2005 № 636-оз «О государственной гражданской службе Ненецкого автономного</w:t>
      </w:r>
      <w:proofErr w:type="gramEnd"/>
      <w:r w:rsidR="00737D21" w:rsidRPr="00665F77">
        <w:rPr>
          <w:rFonts w:ascii="Times New Roman" w:hAnsi="Times New Roman" w:cs="Times New Roman"/>
          <w:sz w:val="26"/>
          <w:szCs w:val="26"/>
        </w:rPr>
        <w:t xml:space="preserve"> </w:t>
      </w:r>
      <w:proofErr w:type="gramStart"/>
      <w:r w:rsidR="00737D21" w:rsidRPr="00665F77">
        <w:rPr>
          <w:rFonts w:ascii="Times New Roman" w:hAnsi="Times New Roman" w:cs="Times New Roman"/>
          <w:sz w:val="26"/>
          <w:szCs w:val="26"/>
        </w:rPr>
        <w:t>округа», от 02.10.2006 № 760-оз «Об Уполномоченном по правам человека в Ненецком автономном округе», от 24.10.2007 № 140-оз «О</w:t>
      </w:r>
      <w:r w:rsidR="002E5F6F">
        <w:rPr>
          <w:rFonts w:ascii="Times New Roman" w:hAnsi="Times New Roman" w:cs="Times New Roman"/>
          <w:sz w:val="26"/>
          <w:szCs w:val="26"/>
        </w:rPr>
        <w:t> </w:t>
      </w:r>
      <w:r w:rsidR="00737D21" w:rsidRPr="00665F77">
        <w:rPr>
          <w:rFonts w:ascii="Times New Roman" w:hAnsi="Times New Roman" w:cs="Times New Roman"/>
          <w:sz w:val="26"/>
          <w:szCs w:val="26"/>
        </w:rPr>
        <w:t xml:space="preserve">муниципальной службе в Ненецком автономном округе», от 01.07.2009 № 53-оз «О противодействии коррупции в Ненецком автономном округе», предписывающие  </w:t>
      </w:r>
      <w:r w:rsidR="009737B4" w:rsidRPr="00665F77">
        <w:rPr>
          <w:rFonts w:ascii="Times New Roman" w:hAnsi="Times New Roman" w:cs="Times New Roman"/>
          <w:sz w:val="26"/>
          <w:szCs w:val="26"/>
        </w:rPr>
        <w:t>включение в реестр лиц, уволенных в связи с утратой доверия, в</w:t>
      </w:r>
      <w:r w:rsidR="002E5F6F">
        <w:rPr>
          <w:rFonts w:ascii="Times New Roman" w:hAnsi="Times New Roman" w:cs="Times New Roman"/>
          <w:sz w:val="26"/>
          <w:szCs w:val="26"/>
        </w:rPr>
        <w:t> </w:t>
      </w:r>
      <w:r w:rsidR="009737B4" w:rsidRPr="00665F77">
        <w:rPr>
          <w:rFonts w:ascii="Times New Roman" w:hAnsi="Times New Roman" w:cs="Times New Roman"/>
          <w:sz w:val="26"/>
          <w:szCs w:val="26"/>
        </w:rPr>
        <w:t>порядке, определенном статьей 15 Федерального закона от 25.12.2008 № 273-ФЗ «О противодействии коррупции» с</w:t>
      </w:r>
      <w:r w:rsidR="00737D21" w:rsidRPr="00665F77">
        <w:rPr>
          <w:rFonts w:ascii="Times New Roman" w:hAnsi="Times New Roman" w:cs="Times New Roman"/>
          <w:sz w:val="26"/>
          <w:szCs w:val="26"/>
        </w:rPr>
        <w:t>ведени</w:t>
      </w:r>
      <w:r w:rsidR="009737B4" w:rsidRPr="00665F77">
        <w:rPr>
          <w:rFonts w:ascii="Times New Roman" w:hAnsi="Times New Roman" w:cs="Times New Roman"/>
          <w:sz w:val="26"/>
          <w:szCs w:val="26"/>
        </w:rPr>
        <w:t>й</w:t>
      </w:r>
      <w:r w:rsidR="00737D21" w:rsidRPr="00665F77">
        <w:rPr>
          <w:rFonts w:ascii="Times New Roman" w:hAnsi="Times New Roman" w:cs="Times New Roman"/>
          <w:sz w:val="26"/>
          <w:szCs w:val="26"/>
        </w:rPr>
        <w:t xml:space="preserve"> о применении</w:t>
      </w:r>
      <w:proofErr w:type="gramEnd"/>
      <w:r w:rsidR="00737D21" w:rsidRPr="00665F77">
        <w:rPr>
          <w:rFonts w:ascii="Times New Roman" w:hAnsi="Times New Roman" w:cs="Times New Roman"/>
          <w:sz w:val="26"/>
          <w:szCs w:val="26"/>
        </w:rPr>
        <w:t xml:space="preserve"> к лицу, замещающему государственную должность Ненецкого автономного округа, муниципальную должность, а также должность государственной гражданской службы Ненецкого автономного округа или должность муниципальной службы в Ненецком автономном округе, взыскания в виде увольнения (освобождения от должности) в связи с утратой доверия за совершение коррупционного правонарушения</w:t>
      </w:r>
      <w:r w:rsidR="009737B4" w:rsidRPr="00665F77">
        <w:rPr>
          <w:rFonts w:ascii="Times New Roman" w:hAnsi="Times New Roman" w:cs="Times New Roman"/>
          <w:sz w:val="26"/>
          <w:szCs w:val="26"/>
        </w:rPr>
        <w:t>.</w:t>
      </w:r>
    </w:p>
    <w:p w:rsidR="00295122" w:rsidRPr="00665F77" w:rsidRDefault="00295122" w:rsidP="00DA7633">
      <w:pPr>
        <w:autoSpaceDE w:val="0"/>
        <w:autoSpaceDN w:val="0"/>
        <w:adjustRightInd w:val="0"/>
        <w:spacing w:after="0" w:line="240" w:lineRule="auto"/>
        <w:ind w:firstLine="708"/>
        <w:jc w:val="both"/>
        <w:rPr>
          <w:rFonts w:ascii="Times New Roman" w:hAnsi="Times New Roman" w:cs="Times New Roman"/>
          <w:sz w:val="26"/>
          <w:szCs w:val="26"/>
        </w:rPr>
      </w:pPr>
      <w:r w:rsidRPr="00665F77">
        <w:rPr>
          <w:rFonts w:ascii="Times New Roman" w:hAnsi="Times New Roman" w:cs="Times New Roman"/>
          <w:sz w:val="26"/>
          <w:szCs w:val="26"/>
        </w:rPr>
        <w:t xml:space="preserve">Во исполнение норм окружных законов </w:t>
      </w:r>
      <w:proofErr w:type="gramStart"/>
      <w:r w:rsidRPr="00665F77">
        <w:rPr>
          <w:rFonts w:ascii="Times New Roman" w:hAnsi="Times New Roman" w:cs="Times New Roman"/>
          <w:sz w:val="26"/>
          <w:szCs w:val="26"/>
        </w:rPr>
        <w:t>разработаны и приняты</w:t>
      </w:r>
      <w:proofErr w:type="gramEnd"/>
      <w:r w:rsidRPr="00665F77">
        <w:rPr>
          <w:rFonts w:ascii="Times New Roman" w:hAnsi="Times New Roman" w:cs="Times New Roman"/>
          <w:sz w:val="26"/>
          <w:szCs w:val="26"/>
        </w:rPr>
        <w:t xml:space="preserve"> постановления Администрации и губернатора Ненецкого автономного округа, нормативные правовые акты органов государственной власти и органов местного самоуправления Ненецкого автономного округа.</w:t>
      </w:r>
    </w:p>
    <w:p w:rsidR="00391792" w:rsidRPr="00665F77" w:rsidRDefault="00391792" w:rsidP="00DA7633">
      <w:pPr>
        <w:autoSpaceDE w:val="0"/>
        <w:autoSpaceDN w:val="0"/>
        <w:adjustRightInd w:val="0"/>
        <w:spacing w:after="0" w:line="240" w:lineRule="auto"/>
        <w:ind w:firstLine="708"/>
        <w:jc w:val="both"/>
        <w:rPr>
          <w:rFonts w:ascii="Times New Roman" w:hAnsi="Times New Roman" w:cs="Times New Roman"/>
          <w:sz w:val="26"/>
          <w:szCs w:val="26"/>
        </w:rPr>
      </w:pPr>
      <w:proofErr w:type="gramStart"/>
      <w:r w:rsidRPr="00665F77">
        <w:rPr>
          <w:rFonts w:ascii="Times New Roman" w:hAnsi="Times New Roman" w:cs="Times New Roman"/>
          <w:sz w:val="26"/>
          <w:szCs w:val="26"/>
        </w:rPr>
        <w:t>В соответствии с пунктом 4 Положения о реестре лиц, уволенных в связи с утратой доверия, утвержденного постановлением Правительства Российской Федерации от 05.03.2018 № 228, в</w:t>
      </w:r>
      <w:r w:rsidR="009737B4" w:rsidRPr="00665F77">
        <w:rPr>
          <w:rFonts w:ascii="Times New Roman" w:hAnsi="Times New Roman" w:cs="Times New Roman"/>
          <w:sz w:val="26"/>
          <w:szCs w:val="26"/>
        </w:rPr>
        <w:t xml:space="preserve"> орган</w:t>
      </w:r>
      <w:r w:rsidR="00491BC3" w:rsidRPr="00665F77">
        <w:rPr>
          <w:rFonts w:ascii="Times New Roman" w:hAnsi="Times New Roman" w:cs="Times New Roman"/>
          <w:sz w:val="26"/>
          <w:szCs w:val="26"/>
        </w:rPr>
        <w:t>ах</w:t>
      </w:r>
      <w:r w:rsidR="009737B4" w:rsidRPr="00665F77">
        <w:rPr>
          <w:rFonts w:ascii="Times New Roman" w:hAnsi="Times New Roman" w:cs="Times New Roman"/>
          <w:sz w:val="26"/>
          <w:szCs w:val="26"/>
        </w:rPr>
        <w:t xml:space="preserve"> государственной власти  и орган</w:t>
      </w:r>
      <w:r w:rsidR="00491BC3" w:rsidRPr="00665F77">
        <w:rPr>
          <w:rFonts w:ascii="Times New Roman" w:hAnsi="Times New Roman" w:cs="Times New Roman"/>
          <w:sz w:val="26"/>
          <w:szCs w:val="26"/>
        </w:rPr>
        <w:t>ах</w:t>
      </w:r>
      <w:r w:rsidR="009737B4" w:rsidRPr="00665F77">
        <w:rPr>
          <w:rFonts w:ascii="Times New Roman" w:hAnsi="Times New Roman" w:cs="Times New Roman"/>
          <w:sz w:val="26"/>
          <w:szCs w:val="26"/>
        </w:rPr>
        <w:t xml:space="preserve"> местного самоуправления округа приняты распорядительные акты</w:t>
      </w:r>
      <w:r w:rsidRPr="00665F77">
        <w:rPr>
          <w:rFonts w:ascii="Times New Roman" w:hAnsi="Times New Roman" w:cs="Times New Roman"/>
          <w:sz w:val="26"/>
          <w:szCs w:val="26"/>
        </w:rPr>
        <w:t>, определяющие лиц (подразделение)</w:t>
      </w:r>
      <w:r w:rsidR="002E5F6F">
        <w:rPr>
          <w:rFonts w:ascii="Times New Roman" w:hAnsi="Times New Roman" w:cs="Times New Roman"/>
          <w:sz w:val="26"/>
          <w:szCs w:val="26"/>
        </w:rPr>
        <w:t>,</w:t>
      </w:r>
      <w:r w:rsidRPr="00665F77">
        <w:rPr>
          <w:rFonts w:ascii="Times New Roman" w:hAnsi="Times New Roman" w:cs="Times New Roman"/>
          <w:sz w:val="26"/>
          <w:szCs w:val="26"/>
        </w:rPr>
        <w:t xml:space="preserve"> ответственных за направление в Администрацию Ненецкого автономного округа сведений о лицах, к которым применены взыскания в виде увольнения в связи с утратой</w:t>
      </w:r>
      <w:proofErr w:type="gramEnd"/>
      <w:r w:rsidRPr="00665F77">
        <w:rPr>
          <w:rFonts w:ascii="Times New Roman" w:hAnsi="Times New Roman" w:cs="Times New Roman"/>
          <w:sz w:val="26"/>
          <w:szCs w:val="26"/>
        </w:rPr>
        <w:t xml:space="preserve"> доверия за совершение коррупционных правонарушений. </w:t>
      </w:r>
    </w:p>
    <w:p w:rsidR="002E5F6F" w:rsidRDefault="002E5F6F" w:rsidP="00DA7633">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У</w:t>
      </w:r>
      <w:r w:rsidR="00491BC3" w:rsidRPr="00665F77">
        <w:rPr>
          <w:rFonts w:ascii="Times New Roman" w:hAnsi="Times New Roman" w:cs="Times New Roman"/>
          <w:sz w:val="26"/>
          <w:szCs w:val="26"/>
        </w:rPr>
        <w:t xml:space="preserve">тверждены: </w:t>
      </w:r>
    </w:p>
    <w:p w:rsidR="002E5F6F" w:rsidRDefault="002E5F6F" w:rsidP="00DA7633">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w:t>
      </w:r>
      <w:r w:rsidR="00491BC3" w:rsidRPr="00665F77">
        <w:rPr>
          <w:rFonts w:ascii="Times New Roman" w:hAnsi="Times New Roman" w:cs="Times New Roman"/>
          <w:sz w:val="26"/>
          <w:szCs w:val="26"/>
        </w:rPr>
        <w:t xml:space="preserve">Положение о порядке организации проведения антикоррупционного мониторинга в Ненецком автономном округе (№ 5-пг от 24.01.2018); </w:t>
      </w:r>
    </w:p>
    <w:p w:rsidR="002E5F6F" w:rsidRDefault="002E5F6F" w:rsidP="00DA7633">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491BC3" w:rsidRPr="00665F77">
        <w:rPr>
          <w:rFonts w:ascii="Times New Roman" w:hAnsi="Times New Roman" w:cs="Times New Roman"/>
          <w:sz w:val="26"/>
          <w:szCs w:val="26"/>
        </w:rPr>
        <w:t xml:space="preserve">План противодействия коррупции в Ненецком автономном округе на 2017 – 2018 годы (82-пг от 05.09.2017); </w:t>
      </w:r>
    </w:p>
    <w:p w:rsidR="00491BC3" w:rsidRPr="00665F77" w:rsidRDefault="002E5F6F" w:rsidP="00DA7633">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w:t>
      </w:r>
      <w:r w:rsidR="00491BC3" w:rsidRPr="00665F77">
        <w:rPr>
          <w:rFonts w:ascii="Times New Roman" w:hAnsi="Times New Roman" w:cs="Times New Roman"/>
          <w:sz w:val="26"/>
          <w:szCs w:val="26"/>
        </w:rPr>
        <w:t>Кодекс этики и служебного поведения государственных гражданских служащих исполнительных органов государственной власти  Ненецкого автономного округа</w:t>
      </w:r>
      <w:r>
        <w:rPr>
          <w:rFonts w:ascii="Times New Roman" w:hAnsi="Times New Roman" w:cs="Times New Roman"/>
          <w:sz w:val="26"/>
          <w:szCs w:val="26"/>
        </w:rPr>
        <w:t xml:space="preserve"> </w:t>
      </w:r>
      <w:r w:rsidR="00491BC3" w:rsidRPr="00665F77">
        <w:rPr>
          <w:rFonts w:ascii="Times New Roman" w:hAnsi="Times New Roman" w:cs="Times New Roman"/>
          <w:sz w:val="26"/>
          <w:szCs w:val="26"/>
        </w:rPr>
        <w:t>(№ 102-пг от 11.12.2017).</w:t>
      </w:r>
    </w:p>
    <w:p w:rsidR="00491BC3" w:rsidRPr="00665F77" w:rsidRDefault="00491BC3" w:rsidP="00DA7633">
      <w:pPr>
        <w:autoSpaceDE w:val="0"/>
        <w:autoSpaceDN w:val="0"/>
        <w:adjustRightInd w:val="0"/>
        <w:spacing w:after="0" w:line="240" w:lineRule="auto"/>
        <w:ind w:firstLine="708"/>
        <w:jc w:val="both"/>
        <w:rPr>
          <w:rFonts w:ascii="Times New Roman" w:hAnsi="Times New Roman" w:cs="Times New Roman"/>
          <w:sz w:val="26"/>
          <w:szCs w:val="26"/>
        </w:rPr>
      </w:pPr>
      <w:r w:rsidRPr="00665F77">
        <w:rPr>
          <w:rFonts w:ascii="Times New Roman" w:hAnsi="Times New Roman" w:cs="Times New Roman"/>
          <w:sz w:val="26"/>
          <w:szCs w:val="26"/>
        </w:rPr>
        <w:t>Внесены изменения в постановление Администрации Ненецкого автономного округа  от 15.04.2009 № 54-п «Об антикоррупционной экспертизе  нормативных правовых актов Ненецкого автономного округа и их проектов»</w:t>
      </w:r>
      <w:r w:rsidR="002E5F6F">
        <w:rPr>
          <w:rFonts w:ascii="Times New Roman" w:hAnsi="Times New Roman" w:cs="Times New Roman"/>
          <w:sz w:val="26"/>
          <w:szCs w:val="26"/>
        </w:rPr>
        <w:t>,</w:t>
      </w:r>
      <w:r w:rsidRPr="00665F77">
        <w:rPr>
          <w:rFonts w:ascii="Times New Roman" w:hAnsi="Times New Roman" w:cs="Times New Roman"/>
          <w:sz w:val="26"/>
          <w:szCs w:val="26"/>
        </w:rPr>
        <w:t xml:space="preserve"> </w:t>
      </w:r>
      <w:r w:rsidRPr="00665F77">
        <w:rPr>
          <w:rFonts w:ascii="Times New Roman" w:hAnsi="Times New Roman" w:cs="Times New Roman"/>
          <w:sz w:val="26"/>
          <w:szCs w:val="26"/>
        </w:rPr>
        <w:lastRenderedPageBreak/>
        <w:t xml:space="preserve">устанавливающие Порядок </w:t>
      </w:r>
      <w:proofErr w:type="gramStart"/>
      <w:r w:rsidRPr="00665F77">
        <w:rPr>
          <w:rFonts w:ascii="Times New Roman" w:hAnsi="Times New Roman" w:cs="Times New Roman"/>
          <w:sz w:val="26"/>
          <w:szCs w:val="26"/>
        </w:rPr>
        <w:t>обеспечения возможности проведения независимой антикоррупционной экспертизы проектов нормативных правовых актов</w:t>
      </w:r>
      <w:proofErr w:type="gramEnd"/>
      <w:r w:rsidRPr="00665F77">
        <w:rPr>
          <w:rFonts w:ascii="Times New Roman" w:hAnsi="Times New Roman" w:cs="Times New Roman"/>
          <w:sz w:val="26"/>
          <w:szCs w:val="26"/>
        </w:rPr>
        <w:t xml:space="preserve"> путем их размещения на официальных сайтах правотворческих органов в </w:t>
      </w:r>
      <w:r w:rsidR="002E5F6F">
        <w:rPr>
          <w:rFonts w:ascii="Times New Roman" w:hAnsi="Times New Roman" w:cs="Times New Roman"/>
          <w:sz w:val="26"/>
          <w:szCs w:val="26"/>
        </w:rPr>
        <w:t xml:space="preserve">информационно-телекоммуникационной сети </w:t>
      </w:r>
      <w:r w:rsidRPr="00665F77">
        <w:rPr>
          <w:rFonts w:ascii="Times New Roman" w:hAnsi="Times New Roman" w:cs="Times New Roman"/>
          <w:sz w:val="26"/>
          <w:szCs w:val="26"/>
        </w:rPr>
        <w:t>«Интернет».</w:t>
      </w:r>
    </w:p>
    <w:p w:rsidR="00CC3036" w:rsidRPr="00665F77" w:rsidRDefault="00295122" w:rsidP="00DA7633">
      <w:pPr>
        <w:autoSpaceDE w:val="0"/>
        <w:autoSpaceDN w:val="0"/>
        <w:adjustRightInd w:val="0"/>
        <w:spacing w:after="0" w:line="240" w:lineRule="auto"/>
        <w:ind w:firstLine="708"/>
        <w:jc w:val="both"/>
        <w:rPr>
          <w:rFonts w:ascii="Times New Roman" w:hAnsi="Times New Roman" w:cs="Times New Roman"/>
          <w:sz w:val="26"/>
          <w:szCs w:val="26"/>
        </w:rPr>
      </w:pPr>
      <w:proofErr w:type="gramStart"/>
      <w:r w:rsidRPr="00665F77">
        <w:rPr>
          <w:rFonts w:ascii="Times New Roman" w:hAnsi="Times New Roman" w:cs="Times New Roman"/>
          <w:sz w:val="26"/>
          <w:szCs w:val="26"/>
        </w:rPr>
        <w:t xml:space="preserve">Во исполнение подпункта «в» пункта 2 Указа Президента Российской Федерации от 15.07.2015 № 364 «О мерах по совершенствованию организации деятельности в области противодействия коррупции» полномочиями, предусмотренными Типовым положением об органе субъекта Российской Федерации по профилактике коррупционных и иных правонарушений, наделен Аппарат Администрации Ненецкого автономного округа, в структуру которого входит </w:t>
      </w:r>
      <w:r w:rsidR="00CC3036" w:rsidRPr="00665F77">
        <w:rPr>
          <w:rFonts w:ascii="Times New Roman" w:hAnsi="Times New Roman" w:cs="Times New Roman"/>
          <w:sz w:val="26"/>
          <w:szCs w:val="26"/>
        </w:rPr>
        <w:t xml:space="preserve">сектор </w:t>
      </w:r>
      <w:r w:rsidRPr="00665F77">
        <w:rPr>
          <w:rFonts w:ascii="Times New Roman" w:hAnsi="Times New Roman" w:cs="Times New Roman"/>
          <w:sz w:val="26"/>
          <w:szCs w:val="26"/>
        </w:rPr>
        <w:t>противодействия коррупции управления государственной гражданской службы и кадров</w:t>
      </w:r>
      <w:r w:rsidR="004757B8" w:rsidRPr="00665F77">
        <w:rPr>
          <w:rFonts w:ascii="Times New Roman" w:hAnsi="Times New Roman" w:cs="Times New Roman"/>
          <w:sz w:val="26"/>
          <w:szCs w:val="26"/>
        </w:rPr>
        <w:t xml:space="preserve"> (далее – Сектор)</w:t>
      </w:r>
      <w:r w:rsidRPr="00665F77">
        <w:rPr>
          <w:rFonts w:ascii="Times New Roman" w:hAnsi="Times New Roman" w:cs="Times New Roman"/>
          <w:sz w:val="26"/>
          <w:szCs w:val="26"/>
        </w:rPr>
        <w:t xml:space="preserve"> штатной</w:t>
      </w:r>
      <w:proofErr w:type="gramEnd"/>
      <w:r w:rsidRPr="00665F77">
        <w:rPr>
          <w:rFonts w:ascii="Times New Roman" w:hAnsi="Times New Roman" w:cs="Times New Roman"/>
          <w:sz w:val="26"/>
          <w:szCs w:val="26"/>
        </w:rPr>
        <w:t xml:space="preserve"> численностью 3 человека. </w:t>
      </w:r>
    </w:p>
    <w:p w:rsidR="00295122" w:rsidRPr="00665F77" w:rsidRDefault="00295122" w:rsidP="00DA7633">
      <w:pPr>
        <w:autoSpaceDE w:val="0"/>
        <w:autoSpaceDN w:val="0"/>
        <w:adjustRightInd w:val="0"/>
        <w:spacing w:after="0" w:line="240" w:lineRule="auto"/>
        <w:ind w:firstLine="708"/>
        <w:jc w:val="both"/>
        <w:rPr>
          <w:rFonts w:ascii="Times New Roman" w:hAnsi="Times New Roman" w:cs="Times New Roman"/>
          <w:sz w:val="26"/>
          <w:szCs w:val="26"/>
        </w:rPr>
      </w:pPr>
      <w:r w:rsidRPr="00665F77">
        <w:rPr>
          <w:rFonts w:ascii="Times New Roman" w:hAnsi="Times New Roman" w:cs="Times New Roman"/>
          <w:sz w:val="26"/>
          <w:szCs w:val="26"/>
        </w:rPr>
        <w:t>Персональный состав подразделения сформирован с учетом рекомендаций Управления Президента Российской Федерации по вопросам противодействия коррупции. Все должности замещены. Служащие подразделения имеют стаж работы в правоохранительных органах свыше 10 лет, необходимый опыт, в том числе в сфере противодействия коррупции.</w:t>
      </w:r>
    </w:p>
    <w:p w:rsidR="00295122" w:rsidRPr="00665F77" w:rsidRDefault="00295122" w:rsidP="00DA7633">
      <w:pPr>
        <w:autoSpaceDE w:val="0"/>
        <w:autoSpaceDN w:val="0"/>
        <w:adjustRightInd w:val="0"/>
        <w:spacing w:after="0" w:line="240" w:lineRule="auto"/>
        <w:ind w:firstLine="708"/>
        <w:jc w:val="both"/>
        <w:rPr>
          <w:rFonts w:ascii="Times New Roman" w:hAnsi="Times New Roman" w:cs="Times New Roman"/>
          <w:sz w:val="26"/>
          <w:szCs w:val="26"/>
        </w:rPr>
      </w:pPr>
      <w:r w:rsidRPr="00665F77">
        <w:rPr>
          <w:rFonts w:ascii="Times New Roman" w:hAnsi="Times New Roman" w:cs="Times New Roman"/>
          <w:sz w:val="26"/>
          <w:szCs w:val="26"/>
        </w:rPr>
        <w:t xml:space="preserve">Сектором в рамках реализации полномочий органа по профилактике коррупционных правонарушений в Ненецком автономном округе обеспечен </w:t>
      </w:r>
      <w:proofErr w:type="gramStart"/>
      <w:r w:rsidRPr="00665F77">
        <w:rPr>
          <w:rFonts w:ascii="Times New Roman" w:hAnsi="Times New Roman" w:cs="Times New Roman"/>
          <w:sz w:val="26"/>
          <w:szCs w:val="26"/>
        </w:rPr>
        <w:t>контроль за</w:t>
      </w:r>
      <w:proofErr w:type="gramEnd"/>
      <w:r w:rsidRPr="00665F77">
        <w:rPr>
          <w:rFonts w:ascii="Times New Roman" w:hAnsi="Times New Roman" w:cs="Times New Roman"/>
          <w:sz w:val="26"/>
          <w:szCs w:val="26"/>
        </w:rPr>
        <w:t xml:space="preserve"> принятием нормативных правовых актов органами государственной власти и органами местного самоуправления региона. Кроме того, </w:t>
      </w:r>
      <w:r w:rsidR="004757B8" w:rsidRPr="00665F77">
        <w:rPr>
          <w:rFonts w:ascii="Times New Roman" w:hAnsi="Times New Roman" w:cs="Times New Roman"/>
          <w:sz w:val="26"/>
          <w:szCs w:val="26"/>
        </w:rPr>
        <w:t>С</w:t>
      </w:r>
      <w:r w:rsidRPr="00665F77">
        <w:rPr>
          <w:rFonts w:ascii="Times New Roman" w:hAnsi="Times New Roman" w:cs="Times New Roman"/>
          <w:sz w:val="26"/>
          <w:szCs w:val="26"/>
        </w:rPr>
        <w:t>ектором осуществлялся анализ данной информации и направление соответствующих докладов Президенту России и в Аппарат полномочного представителя Президента РФ в Северо-Западном федеральном округе.</w:t>
      </w:r>
    </w:p>
    <w:p w:rsidR="00295122" w:rsidRPr="00665F77" w:rsidRDefault="00295122" w:rsidP="00DA7633">
      <w:pPr>
        <w:autoSpaceDE w:val="0"/>
        <w:autoSpaceDN w:val="0"/>
        <w:adjustRightInd w:val="0"/>
        <w:spacing w:after="0" w:line="240" w:lineRule="auto"/>
        <w:ind w:firstLine="708"/>
        <w:jc w:val="both"/>
        <w:rPr>
          <w:rFonts w:ascii="Times New Roman" w:hAnsi="Times New Roman" w:cs="Times New Roman"/>
          <w:sz w:val="26"/>
          <w:szCs w:val="26"/>
        </w:rPr>
      </w:pPr>
      <w:r w:rsidRPr="00665F77">
        <w:rPr>
          <w:rFonts w:ascii="Times New Roman" w:hAnsi="Times New Roman" w:cs="Times New Roman"/>
          <w:sz w:val="26"/>
          <w:szCs w:val="26"/>
        </w:rPr>
        <w:t>Случаев непринятия органами местного самоуправления муниципальных правовых актов, которые должны быть изданы в органах местного самоуправления в соответствии с требованиями федерального законодательства, не выявлено.</w:t>
      </w:r>
    </w:p>
    <w:p w:rsidR="00491BC3" w:rsidRPr="00665F77" w:rsidRDefault="00491BC3" w:rsidP="00DA7633">
      <w:pPr>
        <w:autoSpaceDE w:val="0"/>
        <w:autoSpaceDN w:val="0"/>
        <w:adjustRightInd w:val="0"/>
        <w:spacing w:after="0" w:line="240" w:lineRule="auto"/>
        <w:ind w:firstLine="708"/>
        <w:jc w:val="both"/>
        <w:rPr>
          <w:rFonts w:ascii="Times New Roman" w:hAnsi="Times New Roman" w:cs="Times New Roman"/>
          <w:sz w:val="26"/>
          <w:szCs w:val="26"/>
        </w:rPr>
      </w:pPr>
      <w:r w:rsidRPr="00665F77">
        <w:rPr>
          <w:rFonts w:ascii="Times New Roman" w:hAnsi="Times New Roman" w:cs="Times New Roman"/>
          <w:sz w:val="26"/>
          <w:szCs w:val="26"/>
        </w:rPr>
        <w:t>Внесены изменений в государственную программу Ненецкого автономного округа «Развитие государственного управления в Ненецком автономном округе» (№ 100-п от 28.03.2017)</w:t>
      </w:r>
      <w:r w:rsidR="00952221" w:rsidRPr="00665F77">
        <w:rPr>
          <w:rFonts w:ascii="Times New Roman" w:hAnsi="Times New Roman" w:cs="Times New Roman"/>
          <w:sz w:val="26"/>
          <w:szCs w:val="26"/>
        </w:rPr>
        <w:t>, в соответствии с которыми  из окружного бюджета на проведение антикоррупционных мероприятий в 2018-2020 годах предусмотрено выделение 480 тыс. руб.</w:t>
      </w:r>
    </w:p>
    <w:p w:rsidR="004757B8" w:rsidRPr="00665F77" w:rsidRDefault="00295122" w:rsidP="00DA7633">
      <w:pPr>
        <w:autoSpaceDE w:val="0"/>
        <w:autoSpaceDN w:val="0"/>
        <w:adjustRightInd w:val="0"/>
        <w:spacing w:after="0" w:line="240" w:lineRule="auto"/>
        <w:ind w:firstLine="708"/>
        <w:jc w:val="both"/>
        <w:rPr>
          <w:rFonts w:ascii="Times New Roman" w:hAnsi="Times New Roman" w:cs="Times New Roman"/>
          <w:sz w:val="26"/>
          <w:szCs w:val="26"/>
        </w:rPr>
      </w:pPr>
      <w:r w:rsidRPr="00665F77">
        <w:rPr>
          <w:rFonts w:ascii="Times New Roman" w:hAnsi="Times New Roman" w:cs="Times New Roman"/>
          <w:sz w:val="26"/>
          <w:szCs w:val="26"/>
        </w:rPr>
        <w:t>В текущем году в антикоррупционном законодательстве произо</w:t>
      </w:r>
      <w:r w:rsidR="004757B8" w:rsidRPr="00665F77">
        <w:rPr>
          <w:rFonts w:ascii="Times New Roman" w:hAnsi="Times New Roman" w:cs="Times New Roman"/>
          <w:sz w:val="26"/>
          <w:szCs w:val="26"/>
        </w:rPr>
        <w:t xml:space="preserve">шли </w:t>
      </w:r>
      <w:r w:rsidRPr="00665F77">
        <w:rPr>
          <w:rFonts w:ascii="Times New Roman" w:hAnsi="Times New Roman" w:cs="Times New Roman"/>
          <w:sz w:val="26"/>
          <w:szCs w:val="26"/>
        </w:rPr>
        <w:t xml:space="preserve"> существенные изменения в связи с внесением изменений в Федеральный закон  от 25.12.2008 № 273-ФЗ «О противодействии коррупции». </w:t>
      </w:r>
    </w:p>
    <w:p w:rsidR="00295122" w:rsidRPr="00665F77" w:rsidRDefault="004757B8" w:rsidP="00DA7633">
      <w:pPr>
        <w:autoSpaceDE w:val="0"/>
        <w:autoSpaceDN w:val="0"/>
        <w:adjustRightInd w:val="0"/>
        <w:spacing w:after="0" w:line="240" w:lineRule="auto"/>
        <w:ind w:firstLine="708"/>
        <w:jc w:val="both"/>
        <w:rPr>
          <w:rFonts w:ascii="Times New Roman" w:hAnsi="Times New Roman" w:cs="Times New Roman"/>
          <w:sz w:val="26"/>
          <w:szCs w:val="26"/>
        </w:rPr>
      </w:pPr>
      <w:r w:rsidRPr="00665F77">
        <w:rPr>
          <w:rFonts w:ascii="Times New Roman" w:hAnsi="Times New Roman" w:cs="Times New Roman"/>
          <w:sz w:val="26"/>
          <w:szCs w:val="26"/>
        </w:rPr>
        <w:t>В</w:t>
      </w:r>
      <w:r w:rsidR="00295122" w:rsidRPr="00665F77">
        <w:rPr>
          <w:rFonts w:ascii="Times New Roman" w:hAnsi="Times New Roman" w:cs="Times New Roman"/>
          <w:sz w:val="26"/>
          <w:szCs w:val="26"/>
        </w:rPr>
        <w:t xml:space="preserve"> частности</w:t>
      </w:r>
      <w:r w:rsidR="004B6578">
        <w:rPr>
          <w:rFonts w:ascii="Times New Roman" w:hAnsi="Times New Roman" w:cs="Times New Roman"/>
          <w:sz w:val="26"/>
          <w:szCs w:val="26"/>
        </w:rPr>
        <w:t>,</w:t>
      </w:r>
      <w:r w:rsidR="00295122" w:rsidRPr="00665F77">
        <w:rPr>
          <w:rFonts w:ascii="Times New Roman" w:hAnsi="Times New Roman" w:cs="Times New Roman"/>
          <w:sz w:val="26"/>
          <w:szCs w:val="26"/>
        </w:rPr>
        <w:t xml:space="preserve"> вн</w:t>
      </w:r>
      <w:r w:rsidRPr="00665F77">
        <w:rPr>
          <w:rFonts w:ascii="Times New Roman" w:hAnsi="Times New Roman" w:cs="Times New Roman"/>
          <w:sz w:val="26"/>
          <w:szCs w:val="26"/>
        </w:rPr>
        <w:t xml:space="preserve">есены </w:t>
      </w:r>
      <w:r w:rsidR="00295122" w:rsidRPr="00665F77">
        <w:rPr>
          <w:rFonts w:ascii="Times New Roman" w:hAnsi="Times New Roman" w:cs="Times New Roman"/>
          <w:sz w:val="26"/>
          <w:szCs w:val="26"/>
        </w:rPr>
        <w:t>изменения в Федеральный закон от 06.10.2003 № 131-ФЗ «Об общих принципах организации местного самоуправления в Российской Федерации», в том числе в положения, регулирующие вопросы соблюдения лицами, замещающими муниципальные должности</w:t>
      </w:r>
      <w:r w:rsidR="004B6578">
        <w:rPr>
          <w:rFonts w:ascii="Times New Roman" w:hAnsi="Times New Roman" w:cs="Times New Roman"/>
          <w:sz w:val="26"/>
          <w:szCs w:val="26"/>
        </w:rPr>
        <w:t>,</w:t>
      </w:r>
      <w:r w:rsidR="00295122" w:rsidRPr="00665F77">
        <w:rPr>
          <w:rFonts w:ascii="Times New Roman" w:hAnsi="Times New Roman" w:cs="Times New Roman"/>
          <w:sz w:val="26"/>
          <w:szCs w:val="26"/>
        </w:rPr>
        <w:t xml:space="preserve"> и муниципальными служащими запретов, ограничений и обязанностей, установленных антикоррупционным законодательством.</w:t>
      </w:r>
    </w:p>
    <w:p w:rsidR="00295122" w:rsidRPr="00665F77" w:rsidRDefault="004757B8" w:rsidP="00DA7633">
      <w:pPr>
        <w:autoSpaceDE w:val="0"/>
        <w:autoSpaceDN w:val="0"/>
        <w:adjustRightInd w:val="0"/>
        <w:spacing w:after="0" w:line="240" w:lineRule="auto"/>
        <w:ind w:firstLine="708"/>
        <w:jc w:val="both"/>
        <w:rPr>
          <w:rFonts w:ascii="Times New Roman" w:hAnsi="Times New Roman" w:cs="Times New Roman"/>
          <w:sz w:val="26"/>
          <w:szCs w:val="26"/>
        </w:rPr>
      </w:pPr>
      <w:r w:rsidRPr="00665F77">
        <w:rPr>
          <w:rFonts w:ascii="Times New Roman" w:hAnsi="Times New Roman" w:cs="Times New Roman"/>
          <w:sz w:val="26"/>
          <w:szCs w:val="26"/>
        </w:rPr>
        <w:t>Р</w:t>
      </w:r>
      <w:r w:rsidR="00295122" w:rsidRPr="00665F77">
        <w:rPr>
          <w:rFonts w:ascii="Times New Roman" w:hAnsi="Times New Roman" w:cs="Times New Roman"/>
          <w:sz w:val="26"/>
          <w:szCs w:val="26"/>
        </w:rPr>
        <w:t>уководителям</w:t>
      </w:r>
      <w:r w:rsidRPr="00665F77">
        <w:rPr>
          <w:rFonts w:ascii="Times New Roman" w:hAnsi="Times New Roman" w:cs="Times New Roman"/>
          <w:sz w:val="26"/>
          <w:szCs w:val="26"/>
        </w:rPr>
        <w:t>и</w:t>
      </w:r>
      <w:r w:rsidR="00295122" w:rsidRPr="00665F77">
        <w:rPr>
          <w:rFonts w:ascii="Times New Roman" w:hAnsi="Times New Roman" w:cs="Times New Roman"/>
          <w:sz w:val="26"/>
          <w:szCs w:val="26"/>
        </w:rPr>
        <w:t xml:space="preserve"> органов местного самоуправления Ненецкого автономного округа прове</w:t>
      </w:r>
      <w:r w:rsidRPr="00665F77">
        <w:rPr>
          <w:rFonts w:ascii="Times New Roman" w:hAnsi="Times New Roman" w:cs="Times New Roman"/>
          <w:sz w:val="26"/>
          <w:szCs w:val="26"/>
        </w:rPr>
        <w:t>дена</w:t>
      </w:r>
      <w:r w:rsidR="00295122" w:rsidRPr="00665F77">
        <w:rPr>
          <w:rFonts w:ascii="Times New Roman" w:hAnsi="Times New Roman" w:cs="Times New Roman"/>
          <w:sz w:val="26"/>
          <w:szCs w:val="26"/>
        </w:rPr>
        <w:t xml:space="preserve"> работу по приведению муниципальных правовых актов в соответствие с федеральным законодательством.</w:t>
      </w:r>
    </w:p>
    <w:p w:rsidR="00B57319" w:rsidRPr="00665F77" w:rsidRDefault="00B57319" w:rsidP="00DA7633">
      <w:pPr>
        <w:spacing w:after="0" w:line="240" w:lineRule="auto"/>
        <w:ind w:firstLine="708"/>
        <w:contextualSpacing/>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В рамках декларационной кампании 2017 года Сектором обеспечен прием сведений о доходах государственных служащих органов исполнительной власти, лиц замещающих государственные должности в Администрации округа.</w:t>
      </w:r>
    </w:p>
    <w:p w:rsidR="00B57319" w:rsidRPr="00665F77" w:rsidRDefault="00B57319" w:rsidP="00DA7633">
      <w:pPr>
        <w:spacing w:after="0" w:line="240" w:lineRule="auto"/>
        <w:ind w:firstLine="708"/>
        <w:jc w:val="both"/>
        <w:rPr>
          <w:rFonts w:ascii="Times New Roman" w:eastAsia="MS Mincho" w:hAnsi="Times New Roman" w:cs="Times New Roman"/>
          <w:sz w:val="26"/>
          <w:szCs w:val="26"/>
          <w:lang w:eastAsia="ja-JP"/>
        </w:rPr>
      </w:pPr>
      <w:r w:rsidRPr="00665F77">
        <w:rPr>
          <w:rFonts w:ascii="Times New Roman" w:eastAsia="Times New Roman" w:hAnsi="Times New Roman" w:cs="Times New Roman"/>
          <w:kern w:val="24"/>
          <w:sz w:val="26"/>
          <w:szCs w:val="26"/>
          <w:lang w:eastAsia="ru-RU"/>
        </w:rPr>
        <w:lastRenderedPageBreak/>
        <w:t>В связи с изменением федерального законодательства в 2017 году в адрес губернатора округа поступили справки о доходах глав муниципальных образований и депутатов представительных органов муниципальных образований.</w:t>
      </w:r>
      <w:r w:rsidRPr="00665F77">
        <w:rPr>
          <w:rFonts w:ascii="Times New Roman" w:eastAsia="MS Mincho" w:hAnsi="Times New Roman" w:cs="Times New Roman"/>
          <w:sz w:val="26"/>
          <w:szCs w:val="26"/>
          <w:lang w:eastAsia="ja-JP"/>
        </w:rPr>
        <w:t xml:space="preserve"> </w:t>
      </w:r>
    </w:p>
    <w:p w:rsidR="00925355" w:rsidRPr="00665F77" w:rsidRDefault="00B57319" w:rsidP="00DA7633">
      <w:pPr>
        <w:spacing w:after="0" w:line="240" w:lineRule="auto"/>
        <w:ind w:firstLine="708"/>
        <w:jc w:val="both"/>
        <w:rPr>
          <w:rFonts w:ascii="Times New Roman" w:eastAsia="MS Mincho" w:hAnsi="Times New Roman" w:cs="Times New Roman"/>
          <w:sz w:val="26"/>
          <w:szCs w:val="26"/>
          <w:lang w:eastAsia="ja-JP"/>
        </w:rPr>
      </w:pPr>
      <w:proofErr w:type="gramStart"/>
      <w:r w:rsidRPr="00665F77">
        <w:rPr>
          <w:rFonts w:ascii="Times New Roman" w:eastAsia="MS Mincho" w:hAnsi="Times New Roman" w:cs="Times New Roman"/>
          <w:sz w:val="26"/>
          <w:szCs w:val="26"/>
          <w:lang w:eastAsia="ja-JP"/>
        </w:rPr>
        <w:t xml:space="preserve">В общей сложности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членов своей семьи за 2016 год представило </w:t>
      </w:r>
      <w:r w:rsidR="00925355" w:rsidRPr="00665F77">
        <w:rPr>
          <w:rFonts w:ascii="Times New Roman" w:eastAsia="MS Mincho" w:hAnsi="Times New Roman" w:cs="Times New Roman"/>
          <w:sz w:val="26"/>
          <w:szCs w:val="26"/>
          <w:lang w:eastAsia="ja-JP"/>
        </w:rPr>
        <w:t xml:space="preserve">495 государственных гражданских служащих и лиц, замещающих государственные должности Ненецкого автономного округа, а также 272 </w:t>
      </w:r>
      <w:r w:rsidR="004B6578">
        <w:rPr>
          <w:rFonts w:ascii="Times New Roman" w:eastAsia="MS Mincho" w:hAnsi="Times New Roman" w:cs="Times New Roman"/>
          <w:sz w:val="26"/>
          <w:szCs w:val="26"/>
          <w:lang w:eastAsia="ja-JP"/>
        </w:rPr>
        <w:t xml:space="preserve">от </w:t>
      </w:r>
      <w:r w:rsidR="00925355" w:rsidRPr="00665F77">
        <w:rPr>
          <w:rFonts w:ascii="Times New Roman" w:eastAsia="MS Mincho" w:hAnsi="Times New Roman" w:cs="Times New Roman"/>
          <w:sz w:val="26"/>
          <w:szCs w:val="26"/>
          <w:lang w:eastAsia="ja-JP"/>
        </w:rPr>
        <w:t>лиц</w:t>
      </w:r>
      <w:r w:rsidR="004B6578">
        <w:rPr>
          <w:rFonts w:ascii="Times New Roman" w:eastAsia="MS Mincho" w:hAnsi="Times New Roman" w:cs="Times New Roman"/>
          <w:sz w:val="26"/>
          <w:szCs w:val="26"/>
          <w:lang w:eastAsia="ja-JP"/>
        </w:rPr>
        <w:t>,</w:t>
      </w:r>
      <w:r w:rsidR="00925355" w:rsidRPr="00665F77">
        <w:rPr>
          <w:rFonts w:ascii="Times New Roman" w:eastAsia="MS Mincho" w:hAnsi="Times New Roman" w:cs="Times New Roman"/>
          <w:sz w:val="26"/>
          <w:szCs w:val="26"/>
          <w:lang w:eastAsia="ja-JP"/>
        </w:rPr>
        <w:t xml:space="preserve"> замещающих муниципальные должности.</w:t>
      </w:r>
      <w:proofErr w:type="gramEnd"/>
    </w:p>
    <w:p w:rsidR="00B57319" w:rsidRPr="00665F77" w:rsidRDefault="00B57319" w:rsidP="00DA7633">
      <w:pPr>
        <w:spacing w:after="0" w:line="240" w:lineRule="auto"/>
        <w:ind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 xml:space="preserve">Нарушений сроков представления сведений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членов своей семьи за 2016 год служащими исполнительных органов Ненецкого автономного округа не допущено. </w:t>
      </w:r>
    </w:p>
    <w:p w:rsidR="00B57319" w:rsidRPr="00665F77" w:rsidRDefault="00B57319" w:rsidP="00DA7633">
      <w:pPr>
        <w:spacing w:after="0" w:line="240" w:lineRule="auto"/>
        <w:ind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 xml:space="preserve">От трех служащих, замещающих должности в Департаменте природных ресурсов, экологии и агропромышленного комплекса Ненецкого автономного округа,  Департаменте образования, культуры и спорта Ненецкого автономного округа поступили уведомления о невозможности по объективным причинам представить сведения о доходах, расходах, об имуществе и обязательствах имущественного характера своего супруга (несовершеннолетнего ребенка). </w:t>
      </w:r>
    </w:p>
    <w:p w:rsidR="00B57319" w:rsidRPr="00665F77" w:rsidRDefault="00B57319" w:rsidP="00DA7633">
      <w:pPr>
        <w:spacing w:after="0" w:line="240" w:lineRule="auto"/>
        <w:ind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Данные уведомления рассмотрены на заседаниях комиссий по соблюдению требований к служебному поведению и урегулированию конфликта интересов. Причина непредставления государственными гражданскими служащими сведений в каждом случае признана объективной и уважительной.</w:t>
      </w:r>
    </w:p>
    <w:p w:rsidR="0070739E" w:rsidRPr="00665F77" w:rsidRDefault="0070739E" w:rsidP="00DA7633">
      <w:pPr>
        <w:spacing w:after="0" w:line="240" w:lineRule="auto"/>
        <w:ind w:firstLine="708"/>
        <w:jc w:val="both"/>
        <w:rPr>
          <w:rFonts w:ascii="Times New Roman" w:eastAsia="Times New Roman" w:hAnsi="Times New Roman" w:cs="Times New Roman"/>
          <w:sz w:val="26"/>
          <w:szCs w:val="26"/>
          <w:lang w:eastAsia="ru-RU"/>
        </w:rPr>
      </w:pPr>
      <w:proofErr w:type="gramStart"/>
      <w:r w:rsidRPr="00665F77">
        <w:rPr>
          <w:rFonts w:ascii="Times New Roman" w:eastAsia="Times New Roman" w:hAnsi="Times New Roman" w:cs="Times New Roman"/>
          <w:sz w:val="26"/>
          <w:szCs w:val="26"/>
          <w:lang w:eastAsia="ru-RU"/>
        </w:rPr>
        <w:t>В рамках декларационной кампании 2017 года, в соответствие с требованиями Федерального закона от 03.04.2017 № 64-ФЗ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 Аппаратом Администрации Ненецкого автономного округа организована разъяснительная работа по вопросам изменения федерального антикоррупционного законодательства в целях обеспечения представления главами муниципальных образований и депутатами представительных органов муниципальных образований</w:t>
      </w:r>
      <w:proofErr w:type="gramEnd"/>
      <w:r w:rsidRPr="00665F77">
        <w:rPr>
          <w:rFonts w:ascii="Times New Roman" w:eastAsia="Times New Roman" w:hAnsi="Times New Roman" w:cs="Times New Roman"/>
          <w:sz w:val="26"/>
          <w:szCs w:val="26"/>
          <w:lang w:eastAsia="ru-RU"/>
        </w:rPr>
        <w:t xml:space="preserve"> справок о доходах  в адрес губернатора округа:</w:t>
      </w:r>
    </w:p>
    <w:p w:rsidR="0070739E" w:rsidRPr="00665F77" w:rsidRDefault="0070739E" w:rsidP="00DA7633">
      <w:pPr>
        <w:spacing w:after="0" w:line="240" w:lineRule="auto"/>
        <w:ind w:firstLine="708"/>
        <w:jc w:val="both"/>
        <w:rPr>
          <w:rFonts w:ascii="Times New Roman" w:eastAsia="Times New Roman" w:hAnsi="Times New Roman" w:cs="Times New Roman"/>
          <w:sz w:val="26"/>
          <w:szCs w:val="26"/>
          <w:lang w:eastAsia="ru-RU"/>
        </w:rPr>
      </w:pPr>
      <w:proofErr w:type="gramStart"/>
      <w:r w:rsidRPr="00665F77">
        <w:rPr>
          <w:rFonts w:ascii="Times New Roman" w:eastAsia="Times New Roman" w:hAnsi="Times New Roman" w:cs="Times New Roman"/>
          <w:sz w:val="26"/>
          <w:szCs w:val="26"/>
          <w:lang w:eastAsia="ru-RU"/>
        </w:rPr>
        <w:t>- проведены учебно-методического занятия;</w:t>
      </w:r>
      <w:proofErr w:type="gramEnd"/>
    </w:p>
    <w:p w:rsidR="0070739E" w:rsidRPr="00665F77" w:rsidRDefault="0070739E" w:rsidP="00DA7633">
      <w:pPr>
        <w:spacing w:after="0" w:line="240" w:lineRule="auto"/>
        <w:ind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 размещена информации на официальном портале органов государственной власти округа;</w:t>
      </w:r>
    </w:p>
    <w:p w:rsidR="0070739E" w:rsidRPr="00665F77" w:rsidRDefault="0070739E" w:rsidP="00DA7633">
      <w:pPr>
        <w:spacing w:after="0" w:line="240" w:lineRule="auto"/>
        <w:ind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 xml:space="preserve">- направлены информационные письма главам муниципальных образований. </w:t>
      </w:r>
    </w:p>
    <w:p w:rsidR="0070739E" w:rsidRPr="00665F77" w:rsidRDefault="0070739E" w:rsidP="00DA7633">
      <w:pPr>
        <w:spacing w:after="0" w:line="240" w:lineRule="auto"/>
        <w:ind w:firstLine="708"/>
        <w:jc w:val="both"/>
        <w:rPr>
          <w:rFonts w:ascii="Times New Roman" w:eastAsia="Times New Roman" w:hAnsi="Times New Roman" w:cs="Times New Roman"/>
          <w:sz w:val="26"/>
          <w:szCs w:val="26"/>
          <w:lang w:eastAsia="ru-RU"/>
        </w:rPr>
      </w:pPr>
      <w:proofErr w:type="gramStart"/>
      <w:r w:rsidRPr="00665F77">
        <w:rPr>
          <w:rFonts w:ascii="Times New Roman" w:eastAsia="Times New Roman" w:hAnsi="Times New Roman" w:cs="Times New Roman"/>
          <w:sz w:val="26"/>
          <w:szCs w:val="26"/>
          <w:lang w:eastAsia="ru-RU"/>
        </w:rPr>
        <w:t>21.09.2017 на 39-ой сессии Собрания депутатов округа в целях реализации положений Закона № 64-ФЗ принят закон Нененецкого автономного округа «О</w:t>
      </w:r>
      <w:r w:rsidR="00C77842">
        <w:rPr>
          <w:rFonts w:ascii="Times New Roman" w:eastAsia="Times New Roman" w:hAnsi="Times New Roman" w:cs="Times New Roman"/>
          <w:sz w:val="26"/>
          <w:szCs w:val="26"/>
          <w:lang w:eastAsia="ru-RU"/>
        </w:rPr>
        <w:t> </w:t>
      </w:r>
      <w:r w:rsidRPr="00665F77">
        <w:rPr>
          <w:rFonts w:ascii="Times New Roman" w:eastAsia="Times New Roman" w:hAnsi="Times New Roman" w:cs="Times New Roman"/>
          <w:sz w:val="26"/>
          <w:szCs w:val="26"/>
          <w:lang w:eastAsia="ru-RU"/>
        </w:rPr>
        <w:t>внесении изменений в отдельные законы Ненецкого автономного округа», которым установлен порядок представления губернатору Ненецкого автономного округа сведений о доходах, расходах, об имуществе и обязательствах имущественного характера гражданами, претендующими на замещение муниципальной должности и должности главы местной администрации по контракту, а также</w:t>
      </w:r>
      <w:proofErr w:type="gramEnd"/>
      <w:r w:rsidRPr="00665F77">
        <w:rPr>
          <w:rFonts w:ascii="Times New Roman" w:eastAsia="Times New Roman" w:hAnsi="Times New Roman" w:cs="Times New Roman"/>
          <w:sz w:val="26"/>
          <w:szCs w:val="26"/>
          <w:lang w:eastAsia="ru-RU"/>
        </w:rPr>
        <w:t xml:space="preserve"> лицами, замещающими указанные должности. Кроме того, законом определен порядок проверки достоверности и полноты сведений о доходах, расходах, об имуществе и обязательствах имущественного характера, представляемых вышеуказанными лицами.</w:t>
      </w:r>
    </w:p>
    <w:p w:rsidR="0070739E" w:rsidRPr="00665F77" w:rsidRDefault="0070739E" w:rsidP="00DA7633">
      <w:pPr>
        <w:spacing w:after="0" w:line="240" w:lineRule="auto"/>
        <w:ind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lastRenderedPageBreak/>
        <w:t xml:space="preserve">Следует отметить, что в рамках декларационной кампании 2017 года, несмотря на принятые Аппаратом Администрации округа превентивные меры, не были представлены губернатору Ненецкого автономного округа сведения о доходах: </w:t>
      </w:r>
    </w:p>
    <w:p w:rsidR="00C77842" w:rsidRDefault="00C77842" w:rsidP="00DA7633">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депутатами </w:t>
      </w:r>
      <w:r w:rsidR="0070739E" w:rsidRPr="00665F77">
        <w:rPr>
          <w:rFonts w:ascii="Times New Roman" w:eastAsia="Times New Roman" w:hAnsi="Times New Roman" w:cs="Times New Roman"/>
          <w:sz w:val="26"/>
          <w:szCs w:val="26"/>
          <w:lang w:eastAsia="ru-RU"/>
        </w:rPr>
        <w:t>МО «Андегский сельсовет»</w:t>
      </w:r>
      <w:r>
        <w:rPr>
          <w:rFonts w:ascii="Times New Roman" w:eastAsia="Times New Roman" w:hAnsi="Times New Roman" w:cs="Times New Roman"/>
          <w:sz w:val="26"/>
          <w:szCs w:val="26"/>
          <w:lang w:eastAsia="ru-RU"/>
        </w:rPr>
        <w:t xml:space="preserve">, по 1 депутату в </w:t>
      </w:r>
      <w:r w:rsidR="0070739E" w:rsidRPr="00665F77">
        <w:rPr>
          <w:rFonts w:ascii="Times New Roman" w:eastAsia="Times New Roman" w:hAnsi="Times New Roman" w:cs="Times New Roman"/>
          <w:sz w:val="26"/>
          <w:szCs w:val="26"/>
          <w:lang w:eastAsia="ru-RU"/>
        </w:rPr>
        <w:t>МО «Коткинский сельсовет»</w:t>
      </w:r>
      <w:r>
        <w:rPr>
          <w:rFonts w:ascii="Times New Roman" w:eastAsia="Times New Roman" w:hAnsi="Times New Roman" w:cs="Times New Roman"/>
          <w:sz w:val="26"/>
          <w:szCs w:val="26"/>
          <w:lang w:eastAsia="ru-RU"/>
        </w:rPr>
        <w:t xml:space="preserve">, </w:t>
      </w:r>
      <w:r w:rsidR="0070739E" w:rsidRPr="00665F77">
        <w:rPr>
          <w:rFonts w:ascii="Times New Roman" w:eastAsia="Times New Roman" w:hAnsi="Times New Roman" w:cs="Times New Roman"/>
          <w:sz w:val="26"/>
          <w:szCs w:val="26"/>
          <w:lang w:eastAsia="ru-RU"/>
        </w:rPr>
        <w:t>МО «Великовисочный сельсовет»</w:t>
      </w:r>
      <w:r>
        <w:rPr>
          <w:rFonts w:ascii="Times New Roman" w:eastAsia="Times New Roman" w:hAnsi="Times New Roman" w:cs="Times New Roman"/>
          <w:sz w:val="26"/>
          <w:szCs w:val="26"/>
          <w:lang w:eastAsia="ru-RU"/>
        </w:rPr>
        <w:t xml:space="preserve">, </w:t>
      </w:r>
      <w:r w:rsidR="0070739E" w:rsidRPr="00665F77">
        <w:rPr>
          <w:rFonts w:ascii="Times New Roman" w:eastAsia="Times New Roman" w:hAnsi="Times New Roman" w:cs="Times New Roman"/>
          <w:sz w:val="26"/>
          <w:szCs w:val="26"/>
          <w:lang w:eastAsia="ru-RU"/>
        </w:rPr>
        <w:t>МО «Хорей-Верский сельсовет»</w:t>
      </w:r>
      <w:r>
        <w:rPr>
          <w:rFonts w:ascii="Times New Roman" w:eastAsia="Times New Roman" w:hAnsi="Times New Roman" w:cs="Times New Roman"/>
          <w:sz w:val="26"/>
          <w:szCs w:val="26"/>
          <w:lang w:eastAsia="ru-RU"/>
        </w:rPr>
        <w:t xml:space="preserve">, а также 5 депутатами </w:t>
      </w:r>
      <w:r w:rsidR="0070739E" w:rsidRPr="00665F77">
        <w:rPr>
          <w:rFonts w:ascii="Times New Roman" w:eastAsia="Times New Roman" w:hAnsi="Times New Roman" w:cs="Times New Roman"/>
          <w:sz w:val="26"/>
          <w:szCs w:val="26"/>
          <w:lang w:eastAsia="ru-RU"/>
        </w:rPr>
        <w:t>МО «Хоседа-Хардский сельсовет»</w:t>
      </w:r>
      <w:r>
        <w:rPr>
          <w:rFonts w:ascii="Times New Roman" w:eastAsia="Times New Roman" w:hAnsi="Times New Roman" w:cs="Times New Roman"/>
          <w:sz w:val="26"/>
          <w:szCs w:val="26"/>
          <w:lang w:eastAsia="ru-RU"/>
        </w:rPr>
        <w:t>.</w:t>
      </w:r>
    </w:p>
    <w:p w:rsidR="0070739E" w:rsidRPr="00665F77" w:rsidRDefault="0070739E" w:rsidP="00DA7633">
      <w:pPr>
        <w:spacing w:after="0" w:line="240" w:lineRule="auto"/>
        <w:ind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Соответствующая информация в отношении депутатов представительных органов местного самоуправления Ненецкого автономного округа, не представивших сведения о доходах губернатору Ненецкого автономного округа, направлены в прокуратуру Ненецкого автономного округа для принятия соответствующих мер реагирования.</w:t>
      </w:r>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proofErr w:type="gramStart"/>
      <w:r w:rsidRPr="00665F77">
        <w:rPr>
          <w:rFonts w:ascii="Times New Roman" w:eastAsia="Calibri" w:hAnsi="Times New Roman" w:cs="Times New Roman"/>
          <w:sz w:val="26"/>
          <w:szCs w:val="26"/>
        </w:rPr>
        <w:t>В период декларационной компании 201</w:t>
      </w:r>
      <w:r w:rsidR="00A525FB" w:rsidRPr="00665F77">
        <w:rPr>
          <w:rFonts w:ascii="Times New Roman" w:eastAsia="Calibri" w:hAnsi="Times New Roman" w:cs="Times New Roman"/>
          <w:sz w:val="26"/>
          <w:szCs w:val="26"/>
        </w:rPr>
        <w:t>7</w:t>
      </w:r>
      <w:r w:rsidRPr="00665F77">
        <w:rPr>
          <w:rFonts w:ascii="Times New Roman" w:eastAsia="Calibri" w:hAnsi="Times New Roman" w:cs="Times New Roman"/>
          <w:sz w:val="26"/>
          <w:szCs w:val="26"/>
        </w:rPr>
        <w:t xml:space="preserve"> года органом по профилактике коррупционных и иных правонарушений в исполнительных органах государственной власти Ненецкого автономного округа проведены учебно-консультационные занятия по актуальным вопросам представления государственными и муниципальными служащими Ненецкого автономного округа сведений о доходах, расходах, об имуществе и обязательствах имущественного характера в отношении себя, своих супруга (супруги) и несовершеннолетних детей.</w:t>
      </w:r>
      <w:proofErr w:type="gramEnd"/>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С февраля 2016 года обеспечено функционирование  консультативной группы по вопросам представления государственными гражданскими и муниципальными служащими сведений о своих доходах, расходах, об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применения на практике общих принципов служебного поведения. В состав группы включены служащие, ответственные за проведение антикоррупционных мероприятий  всех исполнительных органов государственной власти Ненецкого автономного округа, что позволило проводить консультационную работу с государственными гражданским</w:t>
      </w:r>
      <w:r w:rsidR="009830E2">
        <w:rPr>
          <w:rFonts w:ascii="Times New Roman" w:eastAsia="Calibri" w:hAnsi="Times New Roman" w:cs="Times New Roman"/>
          <w:sz w:val="26"/>
          <w:szCs w:val="26"/>
        </w:rPr>
        <w:t>и</w:t>
      </w:r>
      <w:r w:rsidRPr="00665F77">
        <w:rPr>
          <w:rFonts w:ascii="Times New Roman" w:eastAsia="Calibri" w:hAnsi="Times New Roman" w:cs="Times New Roman"/>
          <w:sz w:val="26"/>
          <w:szCs w:val="26"/>
        </w:rPr>
        <w:t xml:space="preserve"> служащими непосредственно в органе власти. </w:t>
      </w:r>
    </w:p>
    <w:p w:rsidR="00A525FB" w:rsidRPr="00665F77" w:rsidRDefault="00A525FB"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 xml:space="preserve">Сведения о доходах, расходах, об имуществе и обязательствах имущественного характера за 2016 год своевременно размещены на официальных сайтах органов исполнительной власти Ненецкого автономного округа в информационно-телекоммуникационной сети «Интернет» в соответствии с установленным Порядком.  </w:t>
      </w:r>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По итогам проведенного анализа, а также поступившей из прокуратуры Ненецкого автономного округа информации в органах государственной власти Ненецкого автономного округа инициировано проведение проверок  достоверности и полноты представленных Сведений в отношении 26 служащих. В органах местного самоуправления округа инициировано проведение аналогичных проверок в отношении 7 служащих.</w:t>
      </w:r>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 xml:space="preserve">В результате проведенных проверок установлено 19 фактов представления недостоверных и неполных Сведений. </w:t>
      </w:r>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 xml:space="preserve">На основании информации, полученной из прокуратуры Ненецкого автономного округа, было инициировано осуществление </w:t>
      </w:r>
      <w:proofErr w:type="gramStart"/>
      <w:r w:rsidRPr="00665F77">
        <w:rPr>
          <w:rFonts w:ascii="Times New Roman" w:eastAsia="Calibri" w:hAnsi="Times New Roman" w:cs="Times New Roman"/>
          <w:sz w:val="26"/>
          <w:szCs w:val="26"/>
        </w:rPr>
        <w:t>контроля за</w:t>
      </w:r>
      <w:proofErr w:type="gramEnd"/>
      <w:r w:rsidRPr="00665F77">
        <w:rPr>
          <w:rFonts w:ascii="Times New Roman" w:eastAsia="Calibri" w:hAnsi="Times New Roman" w:cs="Times New Roman"/>
          <w:sz w:val="26"/>
          <w:szCs w:val="26"/>
        </w:rPr>
        <w:t xml:space="preserve"> расходами в отношении 1 государственного гражданского служащего. В ходе проведения поверки нарушений антикоррупционного законодательства со стороны служащего не выявлено.</w:t>
      </w:r>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lastRenderedPageBreak/>
        <w:t>В 2017 года в сектор противодействия коррупции поступило 66 уведомление работодателей о заключении трудовых договоров с гражданами, замещавшими государственные должности и должности государственной гражданской службы Ненецкого автономного округа, в течение двух лет после их увольнения со службы.</w:t>
      </w:r>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В органы местного самоуправления округа поступило 4 указанных уведомления в отношении бывших муниципальных служащих и лиц, замещавших муниципальные должности.</w:t>
      </w:r>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22 служащих органов государственной власти Ненецкого автономного округа уведомили о намерении заниматься иной оплачиваемой деятельностью. В органах местного самоуправления округа о намерении заниматься иной оплачиваемой деятельностью уведомили 12 служащих.</w:t>
      </w:r>
    </w:p>
    <w:p w:rsidR="00493E34" w:rsidRPr="00665F77" w:rsidRDefault="00493E34" w:rsidP="00DA7633">
      <w:pPr>
        <w:autoSpaceDE w:val="0"/>
        <w:autoSpaceDN w:val="0"/>
        <w:adjustRightInd w:val="0"/>
        <w:spacing w:after="0" w:line="240" w:lineRule="auto"/>
        <w:ind w:firstLine="708"/>
        <w:jc w:val="both"/>
        <w:rPr>
          <w:rFonts w:ascii="Times New Roman" w:hAnsi="Times New Roman" w:cs="Times New Roman"/>
          <w:sz w:val="26"/>
          <w:szCs w:val="26"/>
        </w:rPr>
      </w:pPr>
      <w:r w:rsidRPr="00665F77">
        <w:rPr>
          <w:rFonts w:ascii="Times New Roman" w:hAnsi="Times New Roman" w:cs="Times New Roman"/>
          <w:sz w:val="26"/>
          <w:szCs w:val="26"/>
        </w:rPr>
        <w:t>При этом в 2017 году была продолжена практика рассмотрения всех  случаев выполнения иной оплачиваемой работы служащими исполнительных органов государственной власти  Ненецкого автономного округа органом по профилактике коррупционных и иных правонарушений. При этом заседания комиссии по соблюдению требований к служебному поведению и урегулированию конфликта интересов проводятся только при наличии сведений о возможности возникновения конфликта интересов на службе. В иных случаях готовится соответствующее заключение. Аналогичная практика сложилась и с сообщениями работодателей о заключении трудового или гражданско-правового договора на выполнение работ (оказание услуг), с гражданином, замещавшим государственную должность Ненецкого автономного округа, должность государственной гражданской службы Ненецкого автономного округа.</w:t>
      </w:r>
    </w:p>
    <w:p w:rsidR="00493E34" w:rsidRPr="00665F77" w:rsidRDefault="00493E34" w:rsidP="00DA7633">
      <w:pPr>
        <w:autoSpaceDE w:val="0"/>
        <w:autoSpaceDN w:val="0"/>
        <w:adjustRightInd w:val="0"/>
        <w:spacing w:after="0" w:line="240" w:lineRule="auto"/>
        <w:ind w:firstLine="708"/>
        <w:jc w:val="both"/>
        <w:rPr>
          <w:rFonts w:ascii="Times New Roman" w:hAnsi="Times New Roman" w:cs="Times New Roman"/>
          <w:sz w:val="26"/>
          <w:szCs w:val="26"/>
        </w:rPr>
      </w:pPr>
      <w:proofErr w:type="gramStart"/>
      <w:r w:rsidRPr="00665F77">
        <w:rPr>
          <w:rFonts w:ascii="Times New Roman" w:hAnsi="Times New Roman" w:cs="Times New Roman"/>
          <w:sz w:val="26"/>
          <w:szCs w:val="26"/>
        </w:rPr>
        <w:t>Служащие органа по профилактике коррупционных и иных правонарушений в исполнительных органах государственной власти Ненецкого автономного округа включены в персонифицированные составы комиссий по соблюдению требований к служебному поведению и урегулированию конфликта интересов</w:t>
      </w:r>
      <w:r w:rsidR="009830E2">
        <w:rPr>
          <w:rFonts w:ascii="Times New Roman" w:hAnsi="Times New Roman" w:cs="Times New Roman"/>
          <w:sz w:val="26"/>
          <w:szCs w:val="26"/>
        </w:rPr>
        <w:t>,</w:t>
      </w:r>
      <w:r w:rsidRPr="00665F77">
        <w:rPr>
          <w:rFonts w:ascii="Times New Roman" w:hAnsi="Times New Roman" w:cs="Times New Roman"/>
          <w:sz w:val="26"/>
          <w:szCs w:val="26"/>
        </w:rPr>
        <w:t xml:space="preserve"> созданных во всех исполнительных органах государственной власти Ненецкого автономного округа, приняли участие во всех проводимых заседаниях и оказали методическую и консультационную помощь в подготовке протокольных решений.  </w:t>
      </w:r>
      <w:proofErr w:type="gramEnd"/>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proofErr w:type="gramStart"/>
      <w:r w:rsidRPr="00665F77">
        <w:rPr>
          <w:rFonts w:ascii="Times New Roman" w:eastAsia="Calibri" w:hAnsi="Times New Roman" w:cs="Times New Roman"/>
          <w:sz w:val="26"/>
          <w:szCs w:val="26"/>
        </w:rPr>
        <w:t>Всего в органах государственной власти округа проведено 30 заседания комиссий по соблюдению требований к служебному поведению и урегулированию конфликта интересов, на которых рассмотрены материалы в отношении 51 служащего (в том числе 2 заседания Комиссии по координации работы по противодействию коррупции в Ненецком автономном округе в ходе которых рассматривались доклад сектора противодействия коррупции по результатам проверки достоверности и полноты сведений о</w:t>
      </w:r>
      <w:proofErr w:type="gramEnd"/>
      <w:r w:rsidRPr="00665F77">
        <w:rPr>
          <w:rFonts w:ascii="Times New Roman" w:eastAsia="Calibri" w:hAnsi="Times New Roman" w:cs="Times New Roman"/>
          <w:sz w:val="26"/>
          <w:szCs w:val="26"/>
        </w:rPr>
        <w:t xml:space="preserve"> </w:t>
      </w:r>
      <w:proofErr w:type="gramStart"/>
      <w:r w:rsidRPr="00665F77">
        <w:rPr>
          <w:rFonts w:ascii="Times New Roman" w:eastAsia="Calibri" w:hAnsi="Times New Roman" w:cs="Times New Roman"/>
          <w:sz w:val="26"/>
          <w:szCs w:val="26"/>
        </w:rPr>
        <w:t>доходах, об имуществе и обязательствах имущественного характера</w:t>
      </w:r>
      <w:r w:rsidR="009830E2">
        <w:rPr>
          <w:rFonts w:ascii="Times New Roman" w:eastAsia="Calibri" w:hAnsi="Times New Roman" w:cs="Times New Roman"/>
          <w:sz w:val="26"/>
          <w:szCs w:val="26"/>
        </w:rPr>
        <w:t xml:space="preserve">, </w:t>
      </w:r>
      <w:r w:rsidRPr="00665F77">
        <w:rPr>
          <w:rFonts w:ascii="Times New Roman" w:eastAsia="Calibri" w:hAnsi="Times New Roman" w:cs="Times New Roman"/>
          <w:sz w:val="26"/>
          <w:szCs w:val="26"/>
        </w:rPr>
        <w:t>представленных руководителем исполнительного органа государственной власти Ненецкого автономного округа</w:t>
      </w:r>
      <w:r w:rsidR="009830E2">
        <w:rPr>
          <w:rFonts w:ascii="Times New Roman" w:eastAsia="Calibri" w:hAnsi="Times New Roman" w:cs="Times New Roman"/>
          <w:sz w:val="26"/>
          <w:szCs w:val="26"/>
        </w:rPr>
        <w:t>,</w:t>
      </w:r>
      <w:r w:rsidRPr="00665F77">
        <w:rPr>
          <w:rFonts w:ascii="Times New Roman" w:eastAsia="Calibri" w:hAnsi="Times New Roman" w:cs="Times New Roman"/>
          <w:sz w:val="26"/>
          <w:szCs w:val="26"/>
        </w:rPr>
        <w:t xml:space="preserve"> и уведомление о возможности возникновения конфликта интересов, поступившее от лица, замещающего государственную должность Ненецкого автономного округа).</w:t>
      </w:r>
      <w:proofErr w:type="gramEnd"/>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 xml:space="preserve"> Из них по вопросам:</w:t>
      </w:r>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 несоблюдения требований к служебному поведению и (или) требований об урегулировании конфликта интересов – 7;</w:t>
      </w:r>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 представления недостоверных и неполных Сведений – 19;</w:t>
      </w:r>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 невозможности по объективным причинам представить Сведения – 3;</w:t>
      </w:r>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lastRenderedPageBreak/>
        <w:t>- дачи согласия на замещение должности в коммерческой или некоммерческой организации либо на выполнение работы на условиях гражданско-правового договора – 22 (согласие дано в 22 случа</w:t>
      </w:r>
      <w:r w:rsidR="009830E2">
        <w:rPr>
          <w:rFonts w:ascii="Times New Roman" w:eastAsia="Calibri" w:hAnsi="Times New Roman" w:cs="Times New Roman"/>
          <w:sz w:val="26"/>
          <w:szCs w:val="26"/>
        </w:rPr>
        <w:t>ях</w:t>
      </w:r>
      <w:r w:rsidRPr="00665F77">
        <w:rPr>
          <w:rFonts w:ascii="Times New Roman" w:eastAsia="Calibri" w:hAnsi="Times New Roman" w:cs="Times New Roman"/>
          <w:sz w:val="26"/>
          <w:szCs w:val="26"/>
        </w:rPr>
        <w:t>).</w:t>
      </w:r>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proofErr w:type="gramStart"/>
      <w:r w:rsidRPr="00665F77">
        <w:rPr>
          <w:rFonts w:ascii="Times New Roman" w:eastAsia="Calibri" w:hAnsi="Times New Roman" w:cs="Times New Roman"/>
          <w:sz w:val="26"/>
          <w:szCs w:val="26"/>
        </w:rPr>
        <w:t>В органах местного самоуправления в рассматриваемом периоде поведено 11 заседаний комиссий, на которых рассмотрены материалы в отношении 9 служащих (несоблюдения требований к служебному поведению и (или) требований об урегулировании конфликта  интересов – 1, дачи согласия на замещение должности в коммерческой или некоммерческой организации либо на выполнение работы на условиях гражданско-правового договора – 4, представления недостоверных и неполных Сведений – 4).</w:t>
      </w:r>
      <w:proofErr w:type="gramEnd"/>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В 2017 году 15 служащих органов государственной власти Ненецкого автономного округа привлечены к ответственности за совершение коррупционных правонарушений (в том числе 1 служащий уволен в связи с утратой доверия за совершение коррупционного правонарушения – непринятия мер к урегулированию конфликта интересов).</w:t>
      </w:r>
    </w:p>
    <w:p w:rsidR="00493E34" w:rsidRPr="00665F77" w:rsidRDefault="00493E34"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 xml:space="preserve">В течение 2017 года прошли </w:t>
      </w:r>
      <w:proofErr w:type="gramStart"/>
      <w:r w:rsidRPr="00665F77">
        <w:rPr>
          <w:rFonts w:ascii="Times New Roman" w:eastAsia="Calibri" w:hAnsi="Times New Roman" w:cs="Times New Roman"/>
          <w:sz w:val="26"/>
          <w:szCs w:val="26"/>
        </w:rPr>
        <w:t>обучение по</w:t>
      </w:r>
      <w:proofErr w:type="gramEnd"/>
      <w:r w:rsidRPr="00665F77">
        <w:rPr>
          <w:rFonts w:ascii="Times New Roman" w:eastAsia="Calibri" w:hAnsi="Times New Roman" w:cs="Times New Roman"/>
          <w:sz w:val="26"/>
          <w:szCs w:val="26"/>
        </w:rPr>
        <w:t xml:space="preserve"> антикоррупционной тематике 66 государственных гражданских служащих и 9 муниципальных служащих.</w:t>
      </w:r>
    </w:p>
    <w:p w:rsidR="00CC1A33" w:rsidRPr="00665F77" w:rsidRDefault="00CC1A3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Ежеквартально проводятся семинарские занятия с главами сельских поселений,  в ходе которых рассматриваются вопросы противодействия коррупции.</w:t>
      </w:r>
    </w:p>
    <w:p w:rsidR="00CC1A33" w:rsidRPr="00665F77" w:rsidRDefault="00CC1A3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Представитель подразделения по профилактике коррупционных правонарушений принял участие в работе семинара-совещания по вопросам применения законодательства Российской Федерации о противодействии коррупции, организованного Администрацией Президента Российской Федерации.</w:t>
      </w:r>
    </w:p>
    <w:p w:rsidR="00CC1A33" w:rsidRPr="00665F77" w:rsidRDefault="00CC1A3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 xml:space="preserve">В целях </w:t>
      </w:r>
      <w:proofErr w:type="gramStart"/>
      <w:r w:rsidRPr="00665F77">
        <w:rPr>
          <w:rFonts w:ascii="Times New Roman" w:eastAsia="Times New Roman" w:hAnsi="Times New Roman" w:cs="Times New Roman"/>
          <w:kern w:val="24"/>
          <w:sz w:val="26"/>
          <w:szCs w:val="26"/>
          <w:lang w:eastAsia="ru-RU"/>
        </w:rPr>
        <w:t>реализации мероприятий Национального плана противодействия коррупции</w:t>
      </w:r>
      <w:proofErr w:type="gramEnd"/>
      <w:r w:rsidRPr="00665F77">
        <w:rPr>
          <w:rFonts w:ascii="Times New Roman" w:eastAsia="Times New Roman" w:hAnsi="Times New Roman" w:cs="Times New Roman"/>
          <w:kern w:val="24"/>
          <w:sz w:val="26"/>
          <w:szCs w:val="26"/>
          <w:lang w:eastAsia="ru-RU"/>
        </w:rPr>
        <w:t xml:space="preserve"> на системной основе осуществляется мониторинг официальных сайтов органов государственной власти и органов местного самоуправления региона на предмет обеспечения доступа граждан к информации об их деятельности, в том числе наполняемости разделов сайтов «Противодействие коррупции». О выявленных недостатках при наполняемости сайтов органов государственной власти информируются руководители таких органов.</w:t>
      </w:r>
    </w:p>
    <w:p w:rsidR="00CC1A33" w:rsidRPr="00665F77" w:rsidRDefault="00CC1A3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Особое внимание уделяется освещению темы антикоррупционного законодательства. Так, ГБУ НАО «Ненецкая ТРК» изготовлены социальные ролики антикоррупционной направленности «Стоп, коррупция!» и «Лесоповал», которые транслировались 10-15 раз в неделю в течение 201</w:t>
      </w:r>
      <w:r w:rsidR="00FA3804" w:rsidRPr="00665F77">
        <w:rPr>
          <w:rFonts w:ascii="Times New Roman" w:eastAsia="Times New Roman" w:hAnsi="Times New Roman" w:cs="Times New Roman"/>
          <w:kern w:val="24"/>
          <w:sz w:val="26"/>
          <w:szCs w:val="26"/>
          <w:lang w:eastAsia="ru-RU"/>
        </w:rPr>
        <w:t>7</w:t>
      </w:r>
      <w:r w:rsidRPr="00665F77">
        <w:rPr>
          <w:rFonts w:ascii="Times New Roman" w:eastAsia="Times New Roman" w:hAnsi="Times New Roman" w:cs="Times New Roman"/>
          <w:kern w:val="24"/>
          <w:sz w:val="26"/>
          <w:szCs w:val="26"/>
          <w:lang w:eastAsia="ru-RU"/>
        </w:rPr>
        <w:t xml:space="preserve"> года на телеканалах «Север» и «Россия 2».</w:t>
      </w:r>
    </w:p>
    <w:p w:rsidR="00CC1A33" w:rsidRPr="00665F77" w:rsidRDefault="00CC1A3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 xml:space="preserve">Ведущие окружные СМИ регулярно освещают тему противодействия коррупции и в целом деятельности Администрации Ненецкого автономного округа. Руководители органов исполнительной власти, губернатор округа неоднократно </w:t>
      </w:r>
      <w:proofErr w:type="gramStart"/>
      <w:r w:rsidRPr="00665F77">
        <w:rPr>
          <w:rFonts w:ascii="Times New Roman" w:eastAsia="Times New Roman" w:hAnsi="Times New Roman" w:cs="Times New Roman"/>
          <w:kern w:val="24"/>
          <w:sz w:val="26"/>
          <w:szCs w:val="26"/>
          <w:lang w:eastAsia="ru-RU"/>
        </w:rPr>
        <w:t>принимали участие в телевизионных программах и давали</w:t>
      </w:r>
      <w:proofErr w:type="gramEnd"/>
      <w:r w:rsidRPr="00665F77">
        <w:rPr>
          <w:rFonts w:ascii="Times New Roman" w:eastAsia="Times New Roman" w:hAnsi="Times New Roman" w:cs="Times New Roman"/>
          <w:kern w:val="24"/>
          <w:sz w:val="26"/>
          <w:szCs w:val="26"/>
          <w:lang w:eastAsia="ru-RU"/>
        </w:rPr>
        <w:t xml:space="preserve"> интервью по различным вопросам, в том числе и по антикоррупционной тематике.</w:t>
      </w:r>
    </w:p>
    <w:p w:rsidR="00CC1A33" w:rsidRPr="00665F77" w:rsidRDefault="00CC1A3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В СМИ освещаются выявленные факты коррупции, публикуется информация о мероприятиях по вопросам ее противодействию.</w:t>
      </w:r>
    </w:p>
    <w:p w:rsidR="00CC1A33" w:rsidRPr="00665F77" w:rsidRDefault="00CC1A3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 xml:space="preserve">На страницах региональных изданий также выходят тематические материалы. В публикациях освещаются следующие темы: факты коррупционных правонарушений, антикоррупционная экспертиза правовых актов, исполнение законодательства о государственной и муниципальной службе, новое в антикоррупционном законодательстве и др. </w:t>
      </w:r>
    </w:p>
    <w:p w:rsidR="00CC1A33" w:rsidRPr="00665F77" w:rsidRDefault="00CC1A3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lastRenderedPageBreak/>
        <w:t>Окружными СМИ осуществляется регулярное освещение материалов, направленных на информирование жителей региона о социально значимых проектах, решений, принятых на сессии Собрания депутатов Ненецкого автономного округа, а также разъяснений и комментариев экспертов.</w:t>
      </w:r>
    </w:p>
    <w:p w:rsidR="00CC1A33" w:rsidRPr="00665F77" w:rsidRDefault="00CC1A3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 xml:space="preserve">Организовано проведение </w:t>
      </w:r>
      <w:proofErr w:type="gramStart"/>
      <w:r w:rsidRPr="00665F77">
        <w:rPr>
          <w:rFonts w:ascii="Times New Roman" w:eastAsia="Times New Roman" w:hAnsi="Times New Roman" w:cs="Times New Roman"/>
          <w:kern w:val="24"/>
          <w:sz w:val="26"/>
          <w:szCs w:val="26"/>
          <w:lang w:eastAsia="ru-RU"/>
        </w:rPr>
        <w:t>мониторинга информационной открытости органов исполнительной власти округа муниципальных</w:t>
      </w:r>
      <w:proofErr w:type="gramEnd"/>
      <w:r w:rsidRPr="00665F77">
        <w:rPr>
          <w:rFonts w:ascii="Times New Roman" w:eastAsia="Times New Roman" w:hAnsi="Times New Roman" w:cs="Times New Roman"/>
          <w:kern w:val="24"/>
          <w:sz w:val="26"/>
          <w:szCs w:val="26"/>
          <w:lang w:eastAsia="ru-RU"/>
        </w:rPr>
        <w:t xml:space="preserve"> органов, по результатам которого подготавливаются методические рекомендации.</w:t>
      </w:r>
    </w:p>
    <w:p w:rsidR="00CC1A33" w:rsidRPr="00665F77" w:rsidRDefault="00CC1A3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На постоянной основе осуществляется актуализация информации в тематическом разделе «Противодействие коррупции» официального портала органов государственной власти региона в информационно-телекоммуникационной сети «Интернет».</w:t>
      </w:r>
    </w:p>
    <w:p w:rsidR="00CC1A33" w:rsidRPr="00665F77" w:rsidRDefault="00CC1A3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В 201</w:t>
      </w:r>
      <w:r w:rsidR="00FA3804" w:rsidRPr="00665F77">
        <w:rPr>
          <w:rFonts w:ascii="Times New Roman" w:eastAsia="Times New Roman" w:hAnsi="Times New Roman" w:cs="Times New Roman"/>
          <w:kern w:val="24"/>
          <w:sz w:val="26"/>
          <w:szCs w:val="26"/>
          <w:lang w:eastAsia="ru-RU"/>
        </w:rPr>
        <w:t>7</w:t>
      </w:r>
      <w:r w:rsidRPr="00665F77">
        <w:rPr>
          <w:rFonts w:ascii="Times New Roman" w:eastAsia="Times New Roman" w:hAnsi="Times New Roman" w:cs="Times New Roman"/>
          <w:kern w:val="24"/>
          <w:sz w:val="26"/>
          <w:szCs w:val="26"/>
          <w:lang w:eastAsia="ru-RU"/>
        </w:rPr>
        <w:t xml:space="preserve"> году Аппарат Администрации округа осуществлял контрольную деятельность, обеспечивая исполнение целей и задач, возложенных на него Бюджетным кодексом Российской Федерации, Законом о контрактной системе, Положением об Аппарате, иными нормативными правовыми актами. </w:t>
      </w:r>
    </w:p>
    <w:p w:rsidR="00CC1A33" w:rsidRPr="00665F77" w:rsidRDefault="00CC1A3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При планировании работы по данному направлению деятельности учитывались и предложения правоохранительных органов. Кроме того, для повышения эффективности планирования исключено дублирование проверок, проведенных иными контрольными органами.</w:t>
      </w:r>
    </w:p>
    <w:p w:rsidR="00CC1A33" w:rsidRPr="00665F77" w:rsidRDefault="00CC1A3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В результате работы, проводимой Аппаратом, внешние пользователи получали объективную информацию о качестве функционирования участников бюджетного процесса и заказчиков, а также целевом и эффективном использовании ими бюджетных средств.</w:t>
      </w:r>
    </w:p>
    <w:p w:rsidR="00FA3804" w:rsidRPr="00665F77" w:rsidRDefault="00FA3804" w:rsidP="00DA7633">
      <w:pPr>
        <w:spacing w:after="0" w:line="240" w:lineRule="auto"/>
        <w:ind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 xml:space="preserve">Функции по осуществлению внутреннего государственного финансового контроля в сфере бюджетных правоотношений (далее – контроль в финансово-бюджетной сфере) и </w:t>
      </w:r>
      <w:proofErr w:type="gramStart"/>
      <w:r w:rsidRPr="00665F77">
        <w:rPr>
          <w:rFonts w:ascii="Times New Roman" w:eastAsia="Times New Roman" w:hAnsi="Times New Roman" w:cs="Times New Roman"/>
          <w:bCs/>
          <w:sz w:val="26"/>
          <w:szCs w:val="26"/>
          <w:lang w:eastAsia="ru-RU"/>
        </w:rPr>
        <w:t>контроля за</w:t>
      </w:r>
      <w:proofErr w:type="gramEnd"/>
      <w:r w:rsidRPr="00665F77">
        <w:rPr>
          <w:rFonts w:ascii="Times New Roman" w:eastAsia="Times New Roman" w:hAnsi="Times New Roman" w:cs="Times New Roman"/>
          <w:bCs/>
          <w:sz w:val="26"/>
          <w:szCs w:val="26"/>
          <w:lang w:eastAsia="ru-RU"/>
        </w:rPr>
        <w:t xml:space="preserve"> соблюдением законодательства Российской Федерации и иных нормативных правовых актов о контрактной системе в сфере закупок (далее </w:t>
      </w:r>
      <w:r w:rsidR="00C2555C">
        <w:rPr>
          <w:rFonts w:ascii="Times New Roman" w:eastAsia="Times New Roman" w:hAnsi="Times New Roman" w:cs="Times New Roman"/>
          <w:bCs/>
          <w:sz w:val="26"/>
          <w:szCs w:val="26"/>
          <w:lang w:eastAsia="ru-RU"/>
        </w:rPr>
        <w:t>–</w:t>
      </w:r>
      <w:r w:rsidRPr="00665F77">
        <w:rPr>
          <w:rFonts w:ascii="Times New Roman" w:eastAsia="Times New Roman" w:hAnsi="Times New Roman" w:cs="Times New Roman"/>
          <w:bCs/>
          <w:sz w:val="26"/>
          <w:szCs w:val="26"/>
          <w:lang w:eastAsia="ru-RU"/>
        </w:rPr>
        <w:t xml:space="preserve"> контроль в сфере закупок) осуществляет Контрольно-ревизионный комитет (далее – Комитет)</w:t>
      </w:r>
      <w:r w:rsidR="00C2555C">
        <w:rPr>
          <w:rFonts w:ascii="Times New Roman" w:eastAsia="Times New Roman" w:hAnsi="Times New Roman" w:cs="Times New Roman"/>
          <w:bCs/>
          <w:sz w:val="26"/>
          <w:szCs w:val="26"/>
          <w:lang w:eastAsia="ru-RU"/>
        </w:rPr>
        <w:t>, который</w:t>
      </w:r>
      <w:r w:rsidRPr="00665F77">
        <w:rPr>
          <w:rFonts w:ascii="Times New Roman" w:eastAsia="Times New Roman" w:hAnsi="Times New Roman" w:cs="Times New Roman"/>
          <w:bCs/>
          <w:sz w:val="26"/>
          <w:szCs w:val="26"/>
          <w:lang w:eastAsia="ru-RU"/>
        </w:rPr>
        <w:t xml:space="preserve"> является структурным подразделением Аппарата. Деятельность Комитета непосредственно контролирует губернатор. </w:t>
      </w:r>
    </w:p>
    <w:p w:rsidR="00FA3804" w:rsidRPr="00665F77" w:rsidRDefault="00FA3804" w:rsidP="00DA7633">
      <w:pPr>
        <w:tabs>
          <w:tab w:val="left" w:pos="993"/>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 xml:space="preserve">Работа Комитета строится на основе планов контрольных мероприятий. </w:t>
      </w:r>
      <w:r w:rsidRPr="00665F77">
        <w:rPr>
          <w:rFonts w:ascii="Times New Roman" w:eastAsia="Times New Roman" w:hAnsi="Times New Roman" w:cs="Times New Roman"/>
          <w:bCs/>
          <w:sz w:val="26"/>
          <w:szCs w:val="26"/>
          <w:lang w:eastAsia="ru-RU"/>
        </w:rPr>
        <w:br/>
        <w:t>При отборе контрольных мероприятий проведена оценка рисков совершения нарушений законодательства, оценка состояния ВФК, ведомственного контроля в сфере закупок, проведён анализ освоения средств окружного бюджета на реализацию программных мероприятий. По итогам данного анализа в качестве субъектов контроля</w:t>
      </w:r>
      <w:r w:rsidRPr="00665F77">
        <w:rPr>
          <w:rFonts w:ascii="Times New Roman" w:eastAsia="Times New Roman" w:hAnsi="Times New Roman" w:cs="Times New Roman"/>
          <w:sz w:val="26"/>
          <w:szCs w:val="26"/>
          <w:lang w:eastAsia="ru-RU"/>
        </w:rPr>
        <w:t xml:space="preserve"> </w:t>
      </w:r>
      <w:r w:rsidRPr="00665F77">
        <w:rPr>
          <w:rFonts w:ascii="Times New Roman" w:eastAsia="Times New Roman" w:hAnsi="Times New Roman" w:cs="Times New Roman"/>
          <w:bCs/>
          <w:sz w:val="26"/>
          <w:szCs w:val="26"/>
          <w:lang w:eastAsia="ru-RU"/>
        </w:rPr>
        <w:t xml:space="preserve">в финансов-бюджетной сфере определены потребительские общества, сфере закупок - государственные унитарные предприятия, контрольные </w:t>
      </w:r>
      <w:proofErr w:type="gramStart"/>
      <w:r w:rsidRPr="00665F77">
        <w:rPr>
          <w:rFonts w:ascii="Times New Roman" w:eastAsia="Times New Roman" w:hAnsi="Times New Roman" w:cs="Times New Roman"/>
          <w:bCs/>
          <w:sz w:val="26"/>
          <w:szCs w:val="26"/>
          <w:lang w:eastAsia="ru-RU"/>
        </w:rPr>
        <w:t>мероприятия</w:t>
      </w:r>
      <w:proofErr w:type="gramEnd"/>
      <w:r w:rsidRPr="00665F77">
        <w:rPr>
          <w:rFonts w:ascii="Times New Roman" w:eastAsia="Times New Roman" w:hAnsi="Times New Roman" w:cs="Times New Roman"/>
          <w:bCs/>
          <w:sz w:val="26"/>
          <w:szCs w:val="26"/>
          <w:lang w:eastAsia="ru-RU"/>
        </w:rPr>
        <w:t xml:space="preserve"> в отношении которых Комитетом ранее не проводились. </w:t>
      </w:r>
    </w:p>
    <w:p w:rsidR="00FA3804" w:rsidRPr="00665F77" w:rsidRDefault="00FA3804" w:rsidP="00DA7633">
      <w:pPr>
        <w:tabs>
          <w:tab w:val="left" w:pos="993"/>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 xml:space="preserve">На 2017 год было запланировано 27 контрольных мероприятий. Плановые проверки проведены в соответствии с утверждёнными планами, в установленные сроки. Всего осуществлено 37 проверок и анализ осуществления главными администраторами бюджетных средств (далее – главные администраторы) внутреннего финансового контроля и внутреннего финансового аудита (далее – ВФК, ВФА) в отношении 15 главных администраторов. </w:t>
      </w:r>
    </w:p>
    <w:p w:rsidR="00FA3804" w:rsidRPr="00665F77" w:rsidRDefault="00FA3804" w:rsidP="00DA7633">
      <w:pPr>
        <w:tabs>
          <w:tab w:val="left" w:pos="993"/>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 xml:space="preserve">Объем проверенных средств составил 4 114 162,75 тыс. руб. (23,4% объема средств окружного бюджета), в том числе в финансово-бюджетной сфере объём </w:t>
      </w:r>
      <w:r w:rsidRPr="00665F77">
        <w:rPr>
          <w:rFonts w:ascii="Times New Roman" w:eastAsia="Times New Roman" w:hAnsi="Times New Roman" w:cs="Times New Roman"/>
          <w:bCs/>
          <w:sz w:val="26"/>
          <w:szCs w:val="26"/>
          <w:lang w:eastAsia="ru-RU"/>
        </w:rPr>
        <w:lastRenderedPageBreak/>
        <w:t>составил 2 279 996,82 тыс. руб., в сфере закупок объём составил 1 834 165,93 тыс. руб.</w:t>
      </w:r>
    </w:p>
    <w:p w:rsidR="00FA3804" w:rsidRPr="00665F77" w:rsidRDefault="00FA3804" w:rsidP="00DA7633">
      <w:pPr>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План контрольных мероприятий в сфере закупок на 2017 года содержал в окончательной редакции 14 проверок, одна из которых переходящая на 2018 год.</w:t>
      </w:r>
    </w:p>
    <w:p w:rsidR="00FA3804" w:rsidRPr="00665F77" w:rsidRDefault="00FA3804"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Комитетом при осуществлении контроля в сфере закупок проведено 20 контрольных мероприятий, из них 7 внеплановых.</w:t>
      </w:r>
    </w:p>
    <w:p w:rsidR="00FA3804" w:rsidRPr="00665F77" w:rsidRDefault="00FA3804"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 xml:space="preserve">Из 7 внеплановых проверок, в связи с поступившими обращениями в </w:t>
      </w:r>
      <w:r w:rsidR="00C2555C">
        <w:rPr>
          <w:rFonts w:ascii="Times New Roman" w:eastAsia="Times New Roman" w:hAnsi="Times New Roman" w:cs="Times New Roman"/>
          <w:bCs/>
          <w:sz w:val="26"/>
          <w:szCs w:val="26"/>
          <w:lang w:eastAsia="ru-RU"/>
        </w:rPr>
        <w:t>п</w:t>
      </w:r>
      <w:r w:rsidRPr="00665F77">
        <w:rPr>
          <w:rFonts w:ascii="Times New Roman" w:eastAsia="Times New Roman" w:hAnsi="Times New Roman" w:cs="Times New Roman"/>
          <w:bCs/>
          <w:sz w:val="26"/>
          <w:szCs w:val="26"/>
          <w:lang w:eastAsia="ru-RU"/>
        </w:rPr>
        <w:t>рокуратуру Ненецкого автономного округа о нарушении законодательства о контрактной системе в сфере закупок от регионального отделения О</w:t>
      </w:r>
      <w:r w:rsidR="00374BD1">
        <w:rPr>
          <w:rFonts w:ascii="Times New Roman" w:eastAsia="Times New Roman" w:hAnsi="Times New Roman" w:cs="Times New Roman"/>
          <w:bCs/>
          <w:sz w:val="26"/>
          <w:szCs w:val="26"/>
          <w:lang w:eastAsia="ru-RU"/>
        </w:rPr>
        <w:t>бщероссийского народного фронта</w:t>
      </w:r>
      <w:r w:rsidR="00C2555C">
        <w:rPr>
          <w:rFonts w:ascii="Times New Roman" w:eastAsia="Times New Roman" w:hAnsi="Times New Roman" w:cs="Times New Roman"/>
          <w:bCs/>
          <w:sz w:val="26"/>
          <w:szCs w:val="26"/>
          <w:lang w:eastAsia="ru-RU"/>
        </w:rPr>
        <w:t xml:space="preserve"> в Ненецком автономном округе, С</w:t>
      </w:r>
      <w:r w:rsidRPr="00665F77">
        <w:rPr>
          <w:rFonts w:ascii="Times New Roman" w:eastAsia="Times New Roman" w:hAnsi="Times New Roman" w:cs="Times New Roman"/>
          <w:bCs/>
          <w:sz w:val="26"/>
          <w:szCs w:val="26"/>
          <w:lang w:eastAsia="ru-RU"/>
        </w:rPr>
        <w:t>ектором проведены 3 внеплановых проверки. В двух проверках из общего числа внеплановых выявлены факты нарушения законодательства о контрактной системе в сфере закупок.</w:t>
      </w:r>
    </w:p>
    <w:p w:rsidR="00FA3804" w:rsidRPr="00665F77" w:rsidRDefault="00FA3804"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От контрольно-счётной палаты Заполярного района поступило обращение по нарушению законодательства в сфере закупок должностным лицом муниципального образования «Андегский сельсовет» Ненецкого автономного округа. По итогам рассмотрения материалов Комитетом возбуждено дело об административном правонарушении.</w:t>
      </w:r>
    </w:p>
    <w:p w:rsidR="00FA3804" w:rsidRPr="00665F77" w:rsidRDefault="00FA3804"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 xml:space="preserve">Контроль в сфере закупок также проводился на основе актов ведомственного контроля, поступивших от главных распорядителей бюджетных средств (далее - ГРБС), осуществляемого в отношении подведомственных учреждений и предприятий. </w:t>
      </w:r>
      <w:proofErr w:type="gramStart"/>
      <w:r w:rsidRPr="00665F77">
        <w:rPr>
          <w:rFonts w:ascii="Times New Roman" w:eastAsia="Times New Roman" w:hAnsi="Times New Roman" w:cs="Times New Roman"/>
          <w:bCs/>
          <w:sz w:val="26"/>
          <w:szCs w:val="26"/>
          <w:lang w:eastAsia="ru-RU"/>
        </w:rPr>
        <w:t>Материалы контроля представлены Департаментом образования, культуры и спорта Ненецкого автономного округа, Департаментом здравоохранения, труда и социальной защиты населения Ненецкого автономного округа, Администрацией МО «Городской округ «Город Нарьян-Мар», Администрацией муниципального района «Заполярный район», Управлением гражданской защиты и обеспечения пожарной безопасности Ненецкого автономного округа, Департаментом строительства, жилищно-коммунального хозяйства, энергетики и транспорта Ненецкого автономного округа.</w:t>
      </w:r>
      <w:proofErr w:type="gramEnd"/>
    </w:p>
    <w:p w:rsidR="00FA3804" w:rsidRPr="00665F77" w:rsidRDefault="00FA3804"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По результатам анализа актов ведомственного контроля возбуждено 13 административных производств, в целях уточнения фактов зафиксированных нарушений проведена 1 внеплановая проверка.</w:t>
      </w:r>
    </w:p>
    <w:p w:rsidR="00FA3804" w:rsidRPr="00665F77" w:rsidRDefault="00FA3804"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По контролю в сфере закупок объём проверенных средств составил                            1 834 165,93 тыс. руб. (10 % средств окружного бюджета), в том числе:</w:t>
      </w:r>
    </w:p>
    <w:p w:rsidR="00FA3804" w:rsidRPr="00665F77" w:rsidRDefault="00FA3804"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   в ходе плановых и внеплановых проверок проверено 1 459 716,61 тыс. руб.;</w:t>
      </w:r>
    </w:p>
    <w:p w:rsidR="00FA3804" w:rsidRPr="00665F77" w:rsidRDefault="00FA3804"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 xml:space="preserve"> - </w:t>
      </w:r>
      <w:proofErr w:type="gramStart"/>
      <w:r w:rsidRPr="00665F77">
        <w:rPr>
          <w:rFonts w:ascii="Times New Roman" w:eastAsia="Times New Roman" w:hAnsi="Times New Roman" w:cs="Times New Roman"/>
          <w:bCs/>
          <w:sz w:val="26"/>
          <w:szCs w:val="26"/>
          <w:lang w:eastAsia="ru-RU"/>
        </w:rPr>
        <w:t>рассмотрено и согласовано</w:t>
      </w:r>
      <w:proofErr w:type="gramEnd"/>
      <w:r w:rsidRPr="00665F77">
        <w:rPr>
          <w:rFonts w:ascii="Times New Roman" w:eastAsia="Times New Roman" w:hAnsi="Times New Roman" w:cs="Times New Roman"/>
          <w:bCs/>
          <w:sz w:val="26"/>
          <w:szCs w:val="26"/>
          <w:lang w:eastAsia="ru-RU"/>
        </w:rPr>
        <w:t xml:space="preserve"> 72 обращения о согласовании заключения государственных контрактов с единственным поставщиком (подрядчиком, исполнителем) на общую сумму 354 067,9 тыс. руб.;</w:t>
      </w:r>
    </w:p>
    <w:p w:rsidR="00FA3804" w:rsidRPr="00665F77" w:rsidRDefault="00FA3804"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 рассмотрено 26 уведомлений о заключении заказчиками государственных контрактов с единственным поставщиком (подрядчиком, исполнителем) на общую сумму 20 381,3 тыс. руб.</w:t>
      </w:r>
    </w:p>
    <w:p w:rsidR="00FA3804" w:rsidRPr="00665F77" w:rsidRDefault="00FA3804"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 xml:space="preserve">По итогам проведённых в 2017 году проверок по соблюдению законодательства о контрактной системе в сфере закупок установлены нарушения названного законодательства на всех стадиях закупочного процесса. </w:t>
      </w:r>
    </w:p>
    <w:p w:rsidR="00FA3804" w:rsidRPr="00665F77" w:rsidRDefault="00FA3804"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Основные нарушения:</w:t>
      </w:r>
    </w:p>
    <w:p w:rsidR="00FA3804" w:rsidRPr="00665F77" w:rsidRDefault="00C2555C"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lastRenderedPageBreak/>
        <w:t xml:space="preserve">- </w:t>
      </w:r>
      <w:r w:rsidR="00FA3804" w:rsidRPr="00665F77">
        <w:rPr>
          <w:rFonts w:ascii="Times New Roman" w:eastAsia="Times New Roman" w:hAnsi="Times New Roman" w:cs="Times New Roman"/>
          <w:bCs/>
          <w:sz w:val="26"/>
          <w:szCs w:val="26"/>
          <w:lang w:eastAsia="ru-RU"/>
        </w:rPr>
        <w:t>план закупок Учреждения на 2017 год и плановый период 2018 и 2019 годов не содержит наименование мероприятия государственной программы по закупкам;</w:t>
      </w:r>
    </w:p>
    <w:p w:rsidR="00FA3804" w:rsidRPr="00665F77" w:rsidRDefault="00C2555C"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 </w:t>
      </w:r>
      <w:r w:rsidR="00FA3804" w:rsidRPr="00665F77">
        <w:rPr>
          <w:rFonts w:ascii="Times New Roman" w:eastAsia="Times New Roman" w:hAnsi="Times New Roman" w:cs="Times New Roman"/>
          <w:bCs/>
          <w:sz w:val="26"/>
          <w:szCs w:val="26"/>
          <w:lang w:eastAsia="ru-RU"/>
        </w:rPr>
        <w:t>план-график утверждён позже срока, установленного требованиями Федерального закона от 05.04.2013 № 44-ФЗ;</w:t>
      </w:r>
    </w:p>
    <w:p w:rsidR="00FA3804" w:rsidRPr="00665F77" w:rsidRDefault="00C2555C"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 </w:t>
      </w:r>
      <w:r w:rsidR="00FA3804" w:rsidRPr="00665F77">
        <w:rPr>
          <w:rFonts w:ascii="Times New Roman" w:eastAsia="Times New Roman" w:hAnsi="Times New Roman" w:cs="Times New Roman"/>
          <w:bCs/>
          <w:sz w:val="26"/>
          <w:szCs w:val="26"/>
          <w:lang w:eastAsia="ru-RU"/>
        </w:rPr>
        <w:t xml:space="preserve">формы обоснования закупок товаров, работ и услуг при формировании и утверждении плана закупок Учреждения не содержат наименования государственной программы и наименования мероприятия программы; </w:t>
      </w:r>
    </w:p>
    <w:p w:rsidR="00FA3804" w:rsidRPr="00665F77" w:rsidRDefault="00C2555C"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 </w:t>
      </w:r>
      <w:r w:rsidR="00FA3804" w:rsidRPr="00665F77">
        <w:rPr>
          <w:rFonts w:ascii="Times New Roman" w:eastAsia="Times New Roman" w:hAnsi="Times New Roman" w:cs="Times New Roman"/>
          <w:bCs/>
          <w:sz w:val="26"/>
          <w:szCs w:val="26"/>
          <w:lang w:eastAsia="ru-RU"/>
        </w:rPr>
        <w:t>документы и информация о заключении (исполнении) контрактов, приёмке оказанных услуг не направлены в реестр контрактов и (или) направлены несвоевременно;</w:t>
      </w:r>
    </w:p>
    <w:p w:rsidR="00FA3804" w:rsidRPr="00665F77" w:rsidRDefault="00C2555C"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 </w:t>
      </w:r>
      <w:r w:rsidR="00FA3804" w:rsidRPr="00665F77">
        <w:rPr>
          <w:rFonts w:ascii="Times New Roman" w:eastAsia="Times New Roman" w:hAnsi="Times New Roman" w:cs="Times New Roman"/>
          <w:bCs/>
          <w:sz w:val="26"/>
          <w:szCs w:val="26"/>
          <w:lang w:eastAsia="ru-RU"/>
        </w:rPr>
        <w:t>несвоевременно размещены в единой информационной системе отчёты об исполнении этапа контракта;</w:t>
      </w:r>
    </w:p>
    <w:p w:rsidR="00FA3804" w:rsidRPr="00665F77" w:rsidRDefault="00C2555C"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 </w:t>
      </w:r>
      <w:r w:rsidR="00FA3804" w:rsidRPr="00665F77">
        <w:rPr>
          <w:rFonts w:ascii="Times New Roman" w:eastAsia="Times New Roman" w:hAnsi="Times New Roman" w:cs="Times New Roman"/>
          <w:bCs/>
          <w:sz w:val="26"/>
          <w:szCs w:val="26"/>
          <w:lang w:eastAsia="ru-RU"/>
        </w:rPr>
        <w:t>документации о закупках не соответствуют требованиям законодательства о контрактной системе;</w:t>
      </w:r>
    </w:p>
    <w:p w:rsidR="00FA3804" w:rsidRPr="00665F77" w:rsidRDefault="00C2555C"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 </w:t>
      </w:r>
      <w:r w:rsidR="00FA3804" w:rsidRPr="00665F77">
        <w:rPr>
          <w:rFonts w:ascii="Times New Roman" w:eastAsia="Times New Roman" w:hAnsi="Times New Roman" w:cs="Times New Roman"/>
          <w:bCs/>
          <w:sz w:val="26"/>
          <w:szCs w:val="26"/>
          <w:lang w:eastAsia="ru-RU"/>
        </w:rPr>
        <w:t>заключение договоров на поставку товаров, работ услуг без доведённых лимитов бюджетных ассигнований;</w:t>
      </w:r>
    </w:p>
    <w:p w:rsidR="00FA3804" w:rsidRPr="00665F77" w:rsidRDefault="00C2555C"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 </w:t>
      </w:r>
      <w:r w:rsidR="00FA3804" w:rsidRPr="00665F77">
        <w:rPr>
          <w:rFonts w:ascii="Times New Roman" w:eastAsia="Times New Roman" w:hAnsi="Times New Roman" w:cs="Times New Roman"/>
          <w:bCs/>
          <w:sz w:val="26"/>
          <w:szCs w:val="26"/>
          <w:lang w:eastAsia="ru-RU"/>
        </w:rPr>
        <w:t>аукционная комиссия допустила на участие в аукционе первую часть заявки, которая не содержала информацию, предусмотренную Законом о контрактной системе;</w:t>
      </w:r>
    </w:p>
    <w:p w:rsidR="00FA3804" w:rsidRPr="00665F77" w:rsidRDefault="00C2555C"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 </w:t>
      </w:r>
      <w:r w:rsidR="00FA3804" w:rsidRPr="00665F77">
        <w:rPr>
          <w:rFonts w:ascii="Times New Roman" w:eastAsia="Times New Roman" w:hAnsi="Times New Roman" w:cs="Times New Roman"/>
          <w:bCs/>
          <w:sz w:val="26"/>
          <w:szCs w:val="26"/>
          <w:lang w:eastAsia="ru-RU"/>
        </w:rPr>
        <w:t xml:space="preserve">в контрактах не указано требование о том, что цена контракта </w:t>
      </w:r>
      <w:proofErr w:type="gramStart"/>
      <w:r w:rsidR="00FA3804" w:rsidRPr="00665F77">
        <w:rPr>
          <w:rFonts w:ascii="Times New Roman" w:eastAsia="Times New Roman" w:hAnsi="Times New Roman" w:cs="Times New Roman"/>
          <w:bCs/>
          <w:sz w:val="26"/>
          <w:szCs w:val="26"/>
          <w:lang w:eastAsia="ru-RU"/>
        </w:rPr>
        <w:t>является твёрдой и определяется</w:t>
      </w:r>
      <w:proofErr w:type="gramEnd"/>
      <w:r w:rsidR="00FA3804" w:rsidRPr="00665F77">
        <w:rPr>
          <w:rFonts w:ascii="Times New Roman" w:eastAsia="Times New Roman" w:hAnsi="Times New Roman" w:cs="Times New Roman"/>
          <w:bCs/>
          <w:sz w:val="26"/>
          <w:szCs w:val="26"/>
          <w:lang w:eastAsia="ru-RU"/>
        </w:rPr>
        <w:t xml:space="preserve"> на весь срок исполнения контракта.</w:t>
      </w:r>
    </w:p>
    <w:p w:rsidR="00FA3804" w:rsidRPr="00665F77" w:rsidRDefault="00FA3804"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По итогам проверок вынесено 4 предписания об устранении выявленных нарушений, предписания исполнены в полном объёме.</w:t>
      </w:r>
    </w:p>
    <w:p w:rsidR="00FA3804" w:rsidRPr="00665F77" w:rsidRDefault="00FA3804"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 xml:space="preserve">По фактам выявленных нарушений законодательства о контрактной системе возбуждено 100 административных производств, в том числе 14 по материалам ведомственного контроля в сфере закупок, поступивших от ГРБС. </w:t>
      </w:r>
    </w:p>
    <w:p w:rsidR="00FA3804" w:rsidRPr="00665F77" w:rsidRDefault="00FA3804"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Кроме того, рассмотрено 2 дела об административных правонарушениях, возбуждённых прокуратурой Ненецкого автономного округа.</w:t>
      </w:r>
    </w:p>
    <w:p w:rsidR="00FA3804" w:rsidRPr="00665F77" w:rsidRDefault="00FA3804" w:rsidP="00DA7633">
      <w:pPr>
        <w:tabs>
          <w:tab w:val="left" w:pos="0"/>
        </w:tabs>
        <w:autoSpaceDE w:val="0"/>
        <w:autoSpaceDN w:val="0"/>
        <w:adjustRightInd w:val="0"/>
        <w:spacing w:after="0" w:line="240" w:lineRule="auto"/>
        <w:ind w:right="-1" w:firstLine="708"/>
        <w:jc w:val="both"/>
        <w:rPr>
          <w:rFonts w:ascii="Times New Roman" w:eastAsia="Times New Roman" w:hAnsi="Times New Roman" w:cs="Times New Roman"/>
          <w:bCs/>
          <w:sz w:val="26"/>
          <w:szCs w:val="26"/>
          <w:lang w:eastAsia="ru-RU"/>
        </w:rPr>
      </w:pPr>
      <w:r w:rsidRPr="00665F77">
        <w:rPr>
          <w:rFonts w:ascii="Times New Roman" w:eastAsia="Times New Roman" w:hAnsi="Times New Roman" w:cs="Times New Roman"/>
          <w:bCs/>
          <w:sz w:val="26"/>
          <w:szCs w:val="26"/>
          <w:lang w:eastAsia="ru-RU"/>
        </w:rPr>
        <w:t>Общая сумма наложенных на должностных лиц административных штрафов за нарушения законодательства о контрактной системе в сфере закупок составила 544,66 тыс. руб. Сумма штрафов, поступивших в 2017 году в бюджет, составила 514, 65 тыс. руб., в том числе за 2016 год – 98,0 тыс. руб.</w:t>
      </w:r>
    </w:p>
    <w:p w:rsidR="00FA3804" w:rsidRPr="00665F77" w:rsidRDefault="00FA3804" w:rsidP="00DA7633">
      <w:pPr>
        <w:tabs>
          <w:tab w:val="left" w:pos="0"/>
        </w:tabs>
        <w:autoSpaceDE w:val="0"/>
        <w:autoSpaceDN w:val="0"/>
        <w:adjustRightInd w:val="0"/>
        <w:spacing w:after="0" w:line="240" w:lineRule="auto"/>
        <w:ind w:right="-284" w:firstLine="708"/>
        <w:jc w:val="both"/>
        <w:rPr>
          <w:rFonts w:ascii="Times New Roman" w:eastAsia="Times New Roman" w:hAnsi="Times New Roman" w:cs="Times New Roman"/>
          <w:bCs/>
          <w:sz w:val="26"/>
          <w:szCs w:val="26"/>
          <w:highlight w:val="yellow"/>
          <w:lang w:eastAsia="ru-RU"/>
        </w:rPr>
      </w:pPr>
      <w:r w:rsidRPr="00665F77">
        <w:rPr>
          <w:rFonts w:ascii="Times New Roman" w:eastAsia="Times New Roman" w:hAnsi="Times New Roman" w:cs="Times New Roman"/>
          <w:bCs/>
          <w:sz w:val="26"/>
          <w:szCs w:val="26"/>
          <w:lang w:eastAsia="ru-RU"/>
        </w:rPr>
        <w:t>План контрольных мероприятий в финансово-бюджетной сфере на 2017 год был утверждён 29 декабря 2016 года, согласно последней редакции было запланировано проведение 13 контрольных мероприятий.</w:t>
      </w:r>
    </w:p>
    <w:p w:rsidR="00FA3804" w:rsidRPr="00665F77" w:rsidRDefault="00FA3804" w:rsidP="00DA7633">
      <w:pPr>
        <w:tabs>
          <w:tab w:val="left" w:pos="0"/>
        </w:tabs>
        <w:autoSpaceDE w:val="0"/>
        <w:autoSpaceDN w:val="0"/>
        <w:adjustRightInd w:val="0"/>
        <w:spacing w:after="0" w:line="240" w:lineRule="auto"/>
        <w:ind w:right="-284" w:firstLine="708"/>
        <w:jc w:val="both"/>
        <w:rPr>
          <w:rFonts w:ascii="Times New Roman" w:eastAsia="Calibri" w:hAnsi="Times New Roman" w:cs="Times New Roman"/>
          <w:sz w:val="26"/>
          <w:szCs w:val="26"/>
          <w:lang w:eastAsia="ru-RU"/>
        </w:rPr>
      </w:pPr>
      <w:r w:rsidRPr="00665F77">
        <w:rPr>
          <w:rFonts w:ascii="Times New Roman" w:eastAsia="Times New Roman" w:hAnsi="Times New Roman" w:cs="Times New Roman"/>
          <w:sz w:val="26"/>
          <w:szCs w:val="26"/>
          <w:lang w:eastAsia="ru-RU"/>
        </w:rPr>
        <w:t>Комитетом проведено 17 контрольных мероприятий, в том числе 4 внеплановых проверки. На основании распоряжения Департамента образования, культуры и спорта Ненецкого автономного округа от 17.03.2017 № 218-р, специалистами Комитета, привлечёнными в качестве экспертов, проведена проверка системы оплаты труда в ГБОУ НАО «Средняя школа № 4», ГБОУ НАО «Средняя школа № 1» и ГБОУ НАО «Средняя школа п. Искателей», в том числе проверка формирования комплект – классов.</w:t>
      </w:r>
    </w:p>
    <w:p w:rsidR="00FA3804" w:rsidRPr="00665F77" w:rsidRDefault="00FA3804" w:rsidP="00DA7633">
      <w:pPr>
        <w:spacing w:after="0" w:line="240" w:lineRule="auto"/>
        <w:ind w:right="-283"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В 2017 году на основании обращений УМВД РФ по НАО представителем Комитета проведено исследование документов, относящихся к финансово-хозяйственной деятельности Нарьян-Марского МУ ПОК и ТС.</w:t>
      </w:r>
    </w:p>
    <w:p w:rsidR="00FA3804" w:rsidRPr="00665F77" w:rsidRDefault="00FA3804" w:rsidP="00DA7633">
      <w:pPr>
        <w:spacing w:after="0" w:line="240" w:lineRule="auto"/>
        <w:ind w:right="-283"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 xml:space="preserve">По контролю в финансово-бюджетной сфере объём проверенных средств составил 2 279 996,82 тыс. руб. (12,9 % средств окружного бюджета). Выявлено </w:t>
      </w:r>
      <w:r w:rsidRPr="00665F77">
        <w:rPr>
          <w:rFonts w:ascii="Times New Roman" w:eastAsia="Times New Roman" w:hAnsi="Times New Roman" w:cs="Times New Roman"/>
          <w:sz w:val="26"/>
          <w:szCs w:val="26"/>
          <w:lang w:eastAsia="ru-RU"/>
        </w:rPr>
        <w:lastRenderedPageBreak/>
        <w:t xml:space="preserve">расходование средств окружного бюджета с нарушением законодательства Российской Федерации и Ненецкого автономного округа на сумму 245 365,3 тыс. руб., возврату в бюджет подлежит – 6 005,12 тыс. руб. </w:t>
      </w:r>
    </w:p>
    <w:p w:rsidR="00FA3804" w:rsidRPr="00665F77" w:rsidRDefault="00FA3804" w:rsidP="00DA7633">
      <w:pPr>
        <w:spacing w:after="0" w:line="240" w:lineRule="auto"/>
        <w:ind w:right="-283" w:firstLine="708"/>
        <w:jc w:val="both"/>
        <w:rPr>
          <w:rFonts w:ascii="Times New Roman" w:eastAsia="Times New Roman" w:hAnsi="Times New Roman" w:cs="Times New Roman"/>
          <w:color w:val="000000"/>
          <w:sz w:val="26"/>
          <w:szCs w:val="26"/>
          <w:lang w:eastAsia="ru-RU"/>
        </w:rPr>
      </w:pPr>
      <w:r w:rsidRPr="00665F77">
        <w:rPr>
          <w:rFonts w:ascii="Times New Roman" w:eastAsia="Times New Roman" w:hAnsi="Times New Roman" w:cs="Times New Roman"/>
          <w:color w:val="000000"/>
          <w:sz w:val="26"/>
          <w:szCs w:val="26"/>
          <w:lang w:eastAsia="ru-RU"/>
        </w:rPr>
        <w:t>По итогам контрольных мероприятий установлено:</w:t>
      </w:r>
    </w:p>
    <w:p w:rsidR="00FA3804" w:rsidRPr="00665F77" w:rsidRDefault="00FA3804" w:rsidP="00DA7633">
      <w:pPr>
        <w:numPr>
          <w:ilvl w:val="0"/>
          <w:numId w:val="8"/>
        </w:numPr>
        <w:tabs>
          <w:tab w:val="left" w:pos="426"/>
          <w:tab w:val="left" w:pos="709"/>
          <w:tab w:val="left" w:pos="851"/>
          <w:tab w:val="left" w:pos="1134"/>
        </w:tabs>
        <w:spacing w:after="0" w:line="240" w:lineRule="auto"/>
        <w:ind w:left="0" w:right="-283" w:firstLine="708"/>
        <w:jc w:val="both"/>
        <w:rPr>
          <w:rFonts w:ascii="Times New Roman" w:eastAsia="Times New Roman" w:hAnsi="Times New Roman" w:cs="Times New Roman"/>
          <w:color w:val="000000"/>
          <w:sz w:val="26"/>
          <w:szCs w:val="26"/>
          <w:lang w:eastAsia="ru-RU"/>
        </w:rPr>
      </w:pPr>
      <w:r w:rsidRPr="00665F77">
        <w:rPr>
          <w:rFonts w:ascii="Times New Roman" w:eastAsia="Times New Roman" w:hAnsi="Times New Roman" w:cs="Times New Roman"/>
          <w:color w:val="000000"/>
          <w:sz w:val="26"/>
          <w:szCs w:val="26"/>
          <w:lang w:eastAsia="ru-RU"/>
        </w:rPr>
        <w:t>неэффективное использование</w:t>
      </w:r>
      <w:r w:rsidRPr="00665F77">
        <w:rPr>
          <w:rFonts w:ascii="Times New Roman" w:eastAsia="Times New Roman" w:hAnsi="Times New Roman" w:cs="Times New Roman"/>
          <w:color w:val="000000"/>
          <w:sz w:val="26"/>
          <w:szCs w:val="26"/>
          <w:lang w:eastAsia="ru-RU"/>
        </w:rPr>
        <w:tab/>
        <w:t>- 1 780,74 тыс. руб.;</w:t>
      </w:r>
    </w:p>
    <w:p w:rsidR="00FA3804" w:rsidRPr="00665F77" w:rsidRDefault="00FA3804" w:rsidP="00DA7633">
      <w:pPr>
        <w:numPr>
          <w:ilvl w:val="0"/>
          <w:numId w:val="8"/>
        </w:numPr>
        <w:tabs>
          <w:tab w:val="left" w:pos="426"/>
          <w:tab w:val="left" w:pos="709"/>
          <w:tab w:val="left" w:pos="851"/>
          <w:tab w:val="left" w:pos="1134"/>
        </w:tabs>
        <w:spacing w:after="0" w:line="240" w:lineRule="auto"/>
        <w:ind w:left="0" w:right="-283" w:firstLine="708"/>
        <w:jc w:val="both"/>
        <w:rPr>
          <w:rFonts w:ascii="Times New Roman" w:eastAsia="Times New Roman" w:hAnsi="Times New Roman" w:cs="Times New Roman"/>
          <w:color w:val="000000"/>
          <w:sz w:val="26"/>
          <w:szCs w:val="26"/>
          <w:lang w:eastAsia="ru-RU"/>
        </w:rPr>
      </w:pPr>
      <w:r w:rsidRPr="00665F77">
        <w:rPr>
          <w:rFonts w:ascii="Times New Roman" w:eastAsia="Times New Roman" w:hAnsi="Times New Roman" w:cs="Times New Roman"/>
          <w:color w:val="000000"/>
          <w:sz w:val="26"/>
          <w:szCs w:val="26"/>
          <w:lang w:eastAsia="ru-RU"/>
        </w:rPr>
        <w:t>нецелевое использование – 3 842,35 тыс. руб.;</w:t>
      </w:r>
    </w:p>
    <w:p w:rsidR="00FA3804" w:rsidRPr="00665F77" w:rsidRDefault="00FA3804" w:rsidP="00DA7633">
      <w:pPr>
        <w:numPr>
          <w:ilvl w:val="0"/>
          <w:numId w:val="8"/>
        </w:numPr>
        <w:tabs>
          <w:tab w:val="left" w:pos="426"/>
          <w:tab w:val="left" w:pos="709"/>
          <w:tab w:val="left" w:pos="851"/>
          <w:tab w:val="left" w:pos="1134"/>
        </w:tabs>
        <w:spacing w:after="0" w:line="240" w:lineRule="auto"/>
        <w:ind w:left="0" w:right="-283" w:firstLine="708"/>
        <w:jc w:val="both"/>
        <w:rPr>
          <w:rFonts w:ascii="Times New Roman" w:eastAsia="Times New Roman" w:hAnsi="Times New Roman" w:cs="Times New Roman"/>
          <w:color w:val="000000"/>
          <w:sz w:val="26"/>
          <w:szCs w:val="26"/>
          <w:lang w:eastAsia="ru-RU"/>
        </w:rPr>
      </w:pPr>
      <w:r w:rsidRPr="00665F77">
        <w:rPr>
          <w:rFonts w:ascii="Times New Roman" w:eastAsia="Times New Roman" w:hAnsi="Times New Roman" w:cs="Times New Roman"/>
          <w:color w:val="000000"/>
          <w:sz w:val="26"/>
          <w:szCs w:val="26"/>
          <w:lang w:eastAsia="ru-RU"/>
        </w:rPr>
        <w:t>неправомерные выплаты</w:t>
      </w:r>
      <w:r w:rsidRPr="00665F77">
        <w:rPr>
          <w:rFonts w:ascii="Times New Roman" w:eastAsia="Times New Roman" w:hAnsi="Times New Roman" w:cs="Times New Roman"/>
          <w:color w:val="000000"/>
          <w:sz w:val="26"/>
          <w:szCs w:val="26"/>
          <w:lang w:eastAsia="ru-RU"/>
        </w:rPr>
        <w:tab/>
        <w:t>- 14 139,4 тыс. руб.;</w:t>
      </w:r>
    </w:p>
    <w:p w:rsidR="00FA3804" w:rsidRPr="00665F77" w:rsidRDefault="00FA3804" w:rsidP="00DA7633">
      <w:pPr>
        <w:numPr>
          <w:ilvl w:val="0"/>
          <w:numId w:val="8"/>
        </w:numPr>
        <w:tabs>
          <w:tab w:val="left" w:pos="426"/>
          <w:tab w:val="left" w:pos="709"/>
          <w:tab w:val="left" w:pos="851"/>
          <w:tab w:val="left" w:pos="1134"/>
        </w:tabs>
        <w:spacing w:after="0" w:line="240" w:lineRule="auto"/>
        <w:ind w:left="0" w:right="-283" w:firstLine="708"/>
        <w:jc w:val="both"/>
        <w:rPr>
          <w:rFonts w:ascii="Times New Roman" w:eastAsia="Times New Roman" w:hAnsi="Times New Roman" w:cs="Times New Roman"/>
          <w:color w:val="000000"/>
          <w:sz w:val="26"/>
          <w:szCs w:val="26"/>
          <w:lang w:eastAsia="ru-RU"/>
        </w:rPr>
      </w:pPr>
      <w:r w:rsidRPr="00665F77">
        <w:rPr>
          <w:rFonts w:ascii="Times New Roman" w:eastAsia="Times New Roman" w:hAnsi="Times New Roman" w:cs="Times New Roman"/>
          <w:color w:val="000000"/>
          <w:sz w:val="26"/>
          <w:szCs w:val="26"/>
          <w:lang w:eastAsia="ru-RU"/>
        </w:rPr>
        <w:t>иные финансовые нарушения -</w:t>
      </w:r>
      <w:r w:rsidRPr="00665F77">
        <w:rPr>
          <w:rFonts w:ascii="Times New Roman" w:eastAsia="Times New Roman" w:hAnsi="Times New Roman" w:cs="Times New Roman"/>
          <w:color w:val="000000"/>
          <w:sz w:val="26"/>
          <w:szCs w:val="26"/>
          <w:lang w:eastAsia="ru-RU"/>
        </w:rPr>
        <w:tab/>
        <w:t>225 602,81 тыс. руб.</w:t>
      </w:r>
    </w:p>
    <w:p w:rsidR="00FA3804" w:rsidRPr="00665F77" w:rsidRDefault="00FA3804" w:rsidP="00DA7633">
      <w:pPr>
        <w:tabs>
          <w:tab w:val="left" w:pos="0"/>
          <w:tab w:val="left" w:pos="709"/>
          <w:tab w:val="left" w:pos="851"/>
          <w:tab w:val="left" w:pos="1134"/>
        </w:tabs>
        <w:spacing w:after="0" w:line="240" w:lineRule="auto"/>
        <w:ind w:right="-283" w:firstLine="708"/>
        <w:jc w:val="both"/>
        <w:rPr>
          <w:rFonts w:ascii="Times New Roman" w:eastAsia="Times New Roman" w:hAnsi="Times New Roman" w:cs="Times New Roman"/>
          <w:sz w:val="26"/>
          <w:szCs w:val="26"/>
          <w:lang w:eastAsia="ru-RU"/>
        </w:rPr>
      </w:pPr>
      <w:r w:rsidRPr="00665F77">
        <w:rPr>
          <w:rFonts w:ascii="Times New Roman" w:eastAsia="Calibri" w:hAnsi="Times New Roman" w:cs="Times New Roman"/>
          <w:sz w:val="26"/>
          <w:szCs w:val="26"/>
          <w:lang w:eastAsia="ru-RU"/>
        </w:rPr>
        <w:t>По результатам контрольной деятельности за 2017 год по фактам выявленных нарушений в финансово-бюджетной сфере</w:t>
      </w:r>
      <w:r w:rsidRPr="00665F77">
        <w:rPr>
          <w:rFonts w:ascii="Times New Roman" w:eastAsia="Times New Roman" w:hAnsi="Times New Roman" w:cs="Times New Roman"/>
          <w:sz w:val="26"/>
          <w:szCs w:val="26"/>
          <w:lang w:eastAsia="ru-RU"/>
        </w:rPr>
        <w:t xml:space="preserve"> вынесено 10 предписаний об устранении выявленных нарушений, 14 представлений. Возмещено в бюджет округа 4 963,85 тыс. руб. Возбуждено 20 административных производств. </w:t>
      </w:r>
    </w:p>
    <w:p w:rsidR="00FA3804" w:rsidRPr="00665F77" w:rsidRDefault="00FA3804" w:rsidP="00DA7633">
      <w:pPr>
        <w:spacing w:after="0" w:line="240" w:lineRule="auto"/>
        <w:ind w:right="-283"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 xml:space="preserve">В </w:t>
      </w:r>
      <w:r w:rsidR="00292281">
        <w:rPr>
          <w:rFonts w:ascii="Times New Roman" w:eastAsia="Times New Roman" w:hAnsi="Times New Roman" w:cs="Times New Roman"/>
          <w:sz w:val="26"/>
          <w:szCs w:val="26"/>
          <w:lang w:eastAsia="ru-RU"/>
        </w:rPr>
        <w:t>п</w:t>
      </w:r>
      <w:r w:rsidRPr="00665F77">
        <w:rPr>
          <w:rFonts w:ascii="Times New Roman" w:eastAsia="Times New Roman" w:hAnsi="Times New Roman" w:cs="Times New Roman"/>
          <w:sz w:val="26"/>
          <w:szCs w:val="26"/>
          <w:lang w:eastAsia="ru-RU"/>
        </w:rPr>
        <w:t xml:space="preserve">рокуратуру НАО, УМВД РФ по НАО, Следственное управление Следственного комитета Российской Федерации по Архангельской области и Ненецкому автономному округу, отдел Ненецкого автономного округа регионального управления по Архангельской области ФСБ России направлены копии актов по итогам контрольных мероприятий в 2017 году. </w:t>
      </w:r>
    </w:p>
    <w:p w:rsidR="00FA3804" w:rsidRPr="00665F77" w:rsidRDefault="00FA3804" w:rsidP="00DA7633">
      <w:pPr>
        <w:spacing w:after="0" w:line="240" w:lineRule="auto"/>
        <w:ind w:right="-283" w:firstLine="708"/>
        <w:jc w:val="both"/>
        <w:rPr>
          <w:rFonts w:ascii="Times New Roman" w:eastAsia="Times New Roman" w:hAnsi="Times New Roman" w:cs="Times New Roman"/>
          <w:color w:val="000000"/>
          <w:sz w:val="26"/>
          <w:szCs w:val="26"/>
          <w:lang w:eastAsia="ru-RU"/>
        </w:rPr>
      </w:pPr>
      <w:r w:rsidRPr="00665F77">
        <w:rPr>
          <w:rFonts w:ascii="Times New Roman" w:eastAsia="Times New Roman" w:hAnsi="Times New Roman" w:cs="Times New Roman"/>
          <w:color w:val="000000"/>
          <w:sz w:val="26"/>
          <w:szCs w:val="26"/>
          <w:lang w:eastAsia="ru-RU"/>
        </w:rPr>
        <w:t xml:space="preserve">В процессе контрольных мероприятий в 2017 году особое внимание уделялось расходованию средств окружного бюджета, предоставленных юридическим лицам в форме субсидий. </w:t>
      </w:r>
    </w:p>
    <w:p w:rsidR="00FA3804" w:rsidRPr="00665F77" w:rsidRDefault="00FA3804" w:rsidP="00DA7633">
      <w:pPr>
        <w:spacing w:after="0" w:line="240" w:lineRule="auto"/>
        <w:ind w:right="-283"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 xml:space="preserve">В целях обеспечения непрерывного и сплошного </w:t>
      </w:r>
      <w:proofErr w:type="gramStart"/>
      <w:r w:rsidRPr="00665F77">
        <w:rPr>
          <w:rFonts w:ascii="Times New Roman" w:eastAsia="Times New Roman" w:hAnsi="Times New Roman" w:cs="Times New Roman"/>
          <w:sz w:val="26"/>
          <w:szCs w:val="26"/>
          <w:lang w:eastAsia="ru-RU"/>
        </w:rPr>
        <w:t>контроля за</w:t>
      </w:r>
      <w:proofErr w:type="gramEnd"/>
      <w:r w:rsidRPr="00665F77">
        <w:rPr>
          <w:rFonts w:ascii="Times New Roman" w:eastAsia="Times New Roman" w:hAnsi="Times New Roman" w:cs="Times New Roman"/>
          <w:sz w:val="26"/>
          <w:szCs w:val="26"/>
          <w:lang w:eastAsia="ru-RU"/>
        </w:rPr>
        <w:t xml:space="preserve"> расходованием бюджетных средств, во исполнение пункта 4 статьи 157 БК РФ, Комитетом значительное внимание уделяется анализу осуществления главными администраторами бюджетных средств внутреннего финансового контроля и внутреннего финансового аудита (далее – ВФК, ВФА). В целях совершенствования осуществления главными администраторами бюджетных средств ВФК и ВФА, ведомственного контроля в сфере закупок внесены изменения в нормативные правовые акты, разработаны методические рекомендации по осуществлению ВФК и ВФА, налажено взаимодействие Комитета с главными администраторами.</w:t>
      </w:r>
    </w:p>
    <w:p w:rsidR="00FA3804" w:rsidRPr="00665F77" w:rsidRDefault="00FA3804" w:rsidP="00DA7633">
      <w:pPr>
        <w:spacing w:after="0" w:line="240" w:lineRule="auto"/>
        <w:ind w:right="-283"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 xml:space="preserve">Комитетом, проведён анализ осуществления главными администраторами средств окружного бюджета внутреннего финансового контроля и внутреннего финансового аудита за 2016 год (далее – Анализ). Анализ проведён в соответствии с Методикой внешней оценки качества внутреннего финансового контроля и внутреннего финансового аудита, осуществляемой органами государственного (муниципального) финансового контроля, подготовленной и направленной письмом Министерства финансов РФ от 29.12.2015 № 02-11-05/77284 (далее - Методика внешней оценки). Положения по осуществлению внутреннего финансового контроля (далее – ВФК) и </w:t>
      </w:r>
      <w:r w:rsidRPr="00665F77">
        <w:rPr>
          <w:rFonts w:ascii="Times New Roman" w:eastAsia="Times New Roman" w:hAnsi="Times New Roman" w:cs="Times New Roman"/>
          <w:color w:val="000000"/>
          <w:sz w:val="26"/>
          <w:szCs w:val="26"/>
          <w:lang w:eastAsia="ru-RU"/>
        </w:rPr>
        <w:t xml:space="preserve">по осуществлению внутреннего финансового аудита (далее – ВФА) </w:t>
      </w:r>
      <w:r w:rsidRPr="00665F77">
        <w:rPr>
          <w:rFonts w:ascii="Times New Roman" w:eastAsia="Times New Roman" w:hAnsi="Times New Roman" w:cs="Times New Roman"/>
          <w:sz w:val="26"/>
          <w:szCs w:val="26"/>
          <w:lang w:eastAsia="ru-RU"/>
        </w:rPr>
        <w:t xml:space="preserve">утверждены постановлением Администрации НАО от 15.10.2014 № 385-п (далее - Положение о ВФК, Положение о ВФА). </w:t>
      </w:r>
    </w:p>
    <w:p w:rsidR="00FA3804" w:rsidRPr="00665F77" w:rsidRDefault="00FA3804" w:rsidP="00DA7633">
      <w:pPr>
        <w:autoSpaceDE w:val="0"/>
        <w:autoSpaceDN w:val="0"/>
        <w:adjustRightInd w:val="0"/>
        <w:spacing w:after="0" w:line="240" w:lineRule="auto"/>
        <w:ind w:right="-283" w:firstLine="708"/>
        <w:jc w:val="both"/>
        <w:rPr>
          <w:rFonts w:ascii="Times New Roman" w:eastAsia="Times New Roman" w:hAnsi="Times New Roman" w:cs="Times New Roman"/>
          <w:sz w:val="26"/>
          <w:szCs w:val="26"/>
          <w:lang w:eastAsia="ru-RU"/>
        </w:rPr>
      </w:pPr>
      <w:bookmarkStart w:id="0" w:name="_GoBack"/>
      <w:bookmarkEnd w:id="0"/>
      <w:r w:rsidRPr="00665F77">
        <w:rPr>
          <w:rFonts w:ascii="Times New Roman" w:eastAsia="Times New Roman" w:hAnsi="Times New Roman" w:cs="Times New Roman"/>
          <w:sz w:val="26"/>
          <w:szCs w:val="26"/>
          <w:lang w:eastAsia="ru-RU"/>
        </w:rPr>
        <w:t xml:space="preserve">Объектами Анализа являлись главные администраторы средств окружного бюджета (далее </w:t>
      </w:r>
      <w:r w:rsidR="00292281">
        <w:rPr>
          <w:rFonts w:ascii="Times New Roman" w:eastAsia="Times New Roman" w:hAnsi="Times New Roman" w:cs="Times New Roman"/>
          <w:sz w:val="26"/>
          <w:szCs w:val="26"/>
          <w:lang w:eastAsia="ru-RU"/>
        </w:rPr>
        <w:t>–</w:t>
      </w:r>
      <w:r w:rsidRPr="00665F77">
        <w:rPr>
          <w:rFonts w:ascii="Times New Roman" w:eastAsia="Times New Roman" w:hAnsi="Times New Roman" w:cs="Times New Roman"/>
          <w:sz w:val="26"/>
          <w:szCs w:val="26"/>
          <w:lang w:eastAsia="ru-RU"/>
        </w:rPr>
        <w:t xml:space="preserve"> Администраторы). Согласно закону об окружном бюджете исполнение окружного бюджета осуществляется 15 Администраторами (без учёта Счётной палаты НАО), Анализ проведён в отношении 100 % от общего количества Администраторов.</w:t>
      </w:r>
    </w:p>
    <w:p w:rsidR="00FA3804" w:rsidRPr="00665F77" w:rsidRDefault="00FA3804" w:rsidP="00DA7633">
      <w:pPr>
        <w:spacing w:after="0" w:line="240" w:lineRule="auto"/>
        <w:ind w:right="-283" w:firstLine="708"/>
        <w:jc w:val="both"/>
        <w:rPr>
          <w:rFonts w:ascii="Times New Roman" w:eastAsia="Times New Roman" w:hAnsi="Times New Roman" w:cs="Times New Roman"/>
          <w:color w:val="000000"/>
          <w:sz w:val="26"/>
          <w:szCs w:val="26"/>
          <w:lang w:eastAsia="ru-RU"/>
        </w:rPr>
      </w:pPr>
      <w:r w:rsidRPr="00665F77">
        <w:rPr>
          <w:rFonts w:ascii="Times New Roman" w:eastAsia="Times New Roman" w:hAnsi="Times New Roman" w:cs="Times New Roman"/>
          <w:sz w:val="26"/>
          <w:szCs w:val="26"/>
          <w:lang w:eastAsia="ru-RU"/>
        </w:rPr>
        <w:t>Результаты оценки качества ВФК и ВФА за 2016 год приведены в Приложении № 4 к настоящему отчёту (далее - Результат оценки), средний р</w:t>
      </w:r>
      <w:r w:rsidRPr="00665F77">
        <w:rPr>
          <w:rFonts w:ascii="Times New Roman" w:eastAsia="Times New Roman" w:hAnsi="Times New Roman" w:cs="Times New Roman"/>
          <w:color w:val="000000"/>
          <w:sz w:val="26"/>
          <w:szCs w:val="26"/>
          <w:lang w:eastAsia="ru-RU"/>
        </w:rPr>
        <w:t xml:space="preserve">езультат оценки по </w:t>
      </w:r>
      <w:r w:rsidRPr="00665F77">
        <w:rPr>
          <w:rFonts w:ascii="Times New Roman" w:eastAsia="Times New Roman" w:hAnsi="Times New Roman" w:cs="Times New Roman"/>
          <w:color w:val="000000"/>
          <w:sz w:val="26"/>
          <w:szCs w:val="26"/>
          <w:lang w:eastAsia="ru-RU"/>
        </w:rPr>
        <w:lastRenderedPageBreak/>
        <w:t>округу составил 93,1 балла (из максимального количества баллов - 120 баллов) или 77,6%, из них:</w:t>
      </w:r>
    </w:p>
    <w:p w:rsidR="00FA3804" w:rsidRPr="00665F77" w:rsidRDefault="00FA3804" w:rsidP="00DA7633">
      <w:pPr>
        <w:autoSpaceDE w:val="0"/>
        <w:autoSpaceDN w:val="0"/>
        <w:adjustRightInd w:val="0"/>
        <w:spacing w:after="0" w:line="240" w:lineRule="auto"/>
        <w:ind w:right="-283" w:firstLine="708"/>
        <w:jc w:val="both"/>
        <w:rPr>
          <w:rFonts w:ascii="Times New Roman" w:eastAsia="Calibri" w:hAnsi="Times New Roman" w:cs="Times New Roman"/>
          <w:color w:val="000000"/>
          <w:sz w:val="26"/>
          <w:szCs w:val="26"/>
        </w:rPr>
      </w:pPr>
      <w:r w:rsidRPr="00665F77">
        <w:rPr>
          <w:rFonts w:ascii="Times New Roman" w:eastAsia="Calibri" w:hAnsi="Times New Roman" w:cs="Times New Roman"/>
          <w:color w:val="000000"/>
          <w:sz w:val="26"/>
          <w:szCs w:val="26"/>
        </w:rPr>
        <w:t>- качество нормативно-правового обеспечения осуществления ВФК и ВФА – 29,2 балла (из 32 баллов) или 91,3%;</w:t>
      </w:r>
    </w:p>
    <w:p w:rsidR="00FA3804" w:rsidRPr="00665F77" w:rsidRDefault="00FA3804" w:rsidP="00DA7633">
      <w:pPr>
        <w:autoSpaceDE w:val="0"/>
        <w:autoSpaceDN w:val="0"/>
        <w:adjustRightInd w:val="0"/>
        <w:spacing w:after="0" w:line="240" w:lineRule="auto"/>
        <w:ind w:right="-283" w:firstLine="708"/>
        <w:jc w:val="both"/>
        <w:rPr>
          <w:rFonts w:ascii="Times New Roman" w:eastAsia="Calibri" w:hAnsi="Times New Roman" w:cs="Times New Roman"/>
          <w:color w:val="000000"/>
          <w:sz w:val="26"/>
          <w:szCs w:val="26"/>
        </w:rPr>
      </w:pPr>
      <w:r w:rsidRPr="00665F77">
        <w:rPr>
          <w:rFonts w:ascii="Times New Roman" w:eastAsia="Calibri" w:hAnsi="Times New Roman" w:cs="Times New Roman"/>
          <w:color w:val="000000"/>
          <w:sz w:val="26"/>
          <w:szCs w:val="26"/>
        </w:rPr>
        <w:t>- качество подготовки к проведению ВФК и ВФА – 23,6 балла (из 28 баллов) или 84,3%;</w:t>
      </w:r>
    </w:p>
    <w:p w:rsidR="00FA3804" w:rsidRPr="00665F77" w:rsidRDefault="00FA3804" w:rsidP="00DA7633">
      <w:pPr>
        <w:autoSpaceDE w:val="0"/>
        <w:autoSpaceDN w:val="0"/>
        <w:adjustRightInd w:val="0"/>
        <w:spacing w:after="0" w:line="240" w:lineRule="auto"/>
        <w:ind w:right="-283" w:firstLine="708"/>
        <w:jc w:val="both"/>
        <w:rPr>
          <w:rFonts w:ascii="Times New Roman" w:eastAsia="Calibri" w:hAnsi="Times New Roman" w:cs="Times New Roman"/>
          <w:color w:val="000000"/>
          <w:sz w:val="26"/>
          <w:szCs w:val="26"/>
        </w:rPr>
      </w:pPr>
      <w:r w:rsidRPr="00665F77">
        <w:rPr>
          <w:rFonts w:ascii="Times New Roman" w:eastAsia="Calibri" w:hAnsi="Times New Roman" w:cs="Times New Roman"/>
          <w:color w:val="000000"/>
          <w:sz w:val="26"/>
          <w:szCs w:val="26"/>
        </w:rPr>
        <w:t>- качество организации и осуществления ВФК и ВФА – 40,3 балла (из 60 баллов) или 67,1%.</w:t>
      </w:r>
    </w:p>
    <w:p w:rsidR="00FA3804" w:rsidRPr="00665F77" w:rsidRDefault="00FA3804" w:rsidP="00DA7633">
      <w:pPr>
        <w:spacing w:after="0" w:line="240" w:lineRule="auto"/>
        <w:ind w:right="-283"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 xml:space="preserve">Следует отметить, что по итогам Анализа наивысшие </w:t>
      </w:r>
      <w:r w:rsidR="00292281">
        <w:rPr>
          <w:rFonts w:ascii="Times New Roman" w:eastAsia="Times New Roman" w:hAnsi="Times New Roman" w:cs="Times New Roman"/>
          <w:sz w:val="26"/>
          <w:szCs w:val="26"/>
          <w:lang w:eastAsia="ru-RU"/>
        </w:rPr>
        <w:t>р</w:t>
      </w:r>
      <w:r w:rsidRPr="00665F77">
        <w:rPr>
          <w:rFonts w:ascii="Times New Roman" w:eastAsia="Times New Roman" w:hAnsi="Times New Roman" w:cs="Times New Roman"/>
          <w:sz w:val="26"/>
          <w:szCs w:val="26"/>
          <w:lang w:eastAsia="ru-RU"/>
        </w:rPr>
        <w:t>езультаты оценки присвоены: Собранию депутатов НАО (118 баллов); Аппарату Администрации НАО (111 баллов); Департаменту образования, культуры и с</w:t>
      </w:r>
      <w:r w:rsidR="00292281">
        <w:rPr>
          <w:rFonts w:ascii="Times New Roman" w:eastAsia="Times New Roman" w:hAnsi="Times New Roman" w:cs="Times New Roman"/>
          <w:sz w:val="26"/>
          <w:szCs w:val="26"/>
          <w:lang w:eastAsia="ru-RU"/>
        </w:rPr>
        <w:t>п</w:t>
      </w:r>
      <w:r w:rsidRPr="00665F77">
        <w:rPr>
          <w:rFonts w:ascii="Times New Roman" w:eastAsia="Times New Roman" w:hAnsi="Times New Roman" w:cs="Times New Roman"/>
          <w:sz w:val="26"/>
          <w:szCs w:val="26"/>
          <w:lang w:eastAsia="ru-RU"/>
        </w:rPr>
        <w:t>орта Ненецкого автономного округа (109 баллов); Департаменту природных ресурсов и агропромышленного комплекса Ненецкого автономного округа (108 баллов). Минимальный результат оценки присвоен Управлению имущественных и земельных отношений (38 баллов).</w:t>
      </w:r>
    </w:p>
    <w:p w:rsidR="00FA3804" w:rsidRPr="00665F77" w:rsidRDefault="00FA3804" w:rsidP="00DA7633">
      <w:pPr>
        <w:spacing w:after="0" w:line="240" w:lineRule="auto"/>
        <w:ind w:right="-283"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 xml:space="preserve">Согласно представленной информации внутренний финансовый контроль (далее - ВФК) в 2016 году осуществляли в соответствии с утверждёнными картами ВФК 15 Администраторов (100 % от общего количества). </w:t>
      </w:r>
    </w:p>
    <w:p w:rsidR="00FA3804" w:rsidRPr="00665F77" w:rsidRDefault="00FA3804" w:rsidP="00DA7633">
      <w:pPr>
        <w:spacing w:after="0" w:line="240" w:lineRule="auto"/>
        <w:ind w:right="-283"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 xml:space="preserve">Оценка качества внутреннего финансового контроля (далее - ВФК) за 2016 год по всем Администраторам составила 686 баллов из максимально возможных 900 баллов (76%), по сравнению с 2015 годом (502 балла из 840 (60%)) произошло улучшение результата (увеличение на 184 балла). </w:t>
      </w:r>
    </w:p>
    <w:p w:rsidR="00FA3804" w:rsidRPr="00665F77" w:rsidRDefault="00FA3804" w:rsidP="00DA7633">
      <w:pPr>
        <w:spacing w:after="0" w:line="240" w:lineRule="auto"/>
        <w:ind w:right="-283"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Несмотря на положительную динамику организации и осуществления ВФК (увеличение в 2016 году составило 16%, показатель равен 76%) существует ряд недостатков в части качества подготовки к осуществлению и непосредственного осуществлению ВФК, работа по совершенствованию системы ВФК должна быть продолжена. Таким образом, по результатам Анализа можно сделать вывод об удовлетворительном уровне осуществления Администраторами ВФК в регионе.</w:t>
      </w:r>
    </w:p>
    <w:p w:rsidR="00FA3804" w:rsidRPr="00665F77" w:rsidRDefault="00FA3804" w:rsidP="00DA7633">
      <w:pPr>
        <w:spacing w:after="0" w:line="240" w:lineRule="auto"/>
        <w:ind w:right="-283"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Оценка качества внутреннего финансового аудита (далее - ВФА) за 2016 год по всем Администраторам составила 710 баллов из максимально возможных 900 баллов (79%), по сравнению с 2015 годом (644 балла из 840 (77%)) произошло улучшение результата (увеличение на 66 баллов). На сегодняшний день состояние системы ВФА главных администраторов средств окружного бюджета можно считать удовлетворительным.</w:t>
      </w:r>
    </w:p>
    <w:p w:rsidR="00FA3804" w:rsidRPr="00665F77" w:rsidRDefault="00FA3804" w:rsidP="00DA7633">
      <w:pPr>
        <w:spacing w:after="0" w:line="240" w:lineRule="auto"/>
        <w:ind w:right="-283" w:firstLine="708"/>
        <w:jc w:val="both"/>
        <w:rPr>
          <w:rFonts w:ascii="Times New Roman" w:eastAsia="Times New Roman" w:hAnsi="Times New Roman" w:cs="Times New Roman"/>
          <w:sz w:val="26"/>
          <w:szCs w:val="26"/>
          <w:lang w:eastAsia="de-DE"/>
        </w:rPr>
      </w:pPr>
      <w:r w:rsidRPr="00665F77">
        <w:rPr>
          <w:rFonts w:ascii="Times New Roman" w:eastAsia="Times New Roman" w:hAnsi="Times New Roman" w:cs="Times New Roman"/>
          <w:sz w:val="26"/>
          <w:szCs w:val="26"/>
          <w:lang w:eastAsia="de-DE"/>
        </w:rPr>
        <w:t>Повышение процента свидетельствует о положительной совместной работе Комитета и главных администраторов, усилении контроля со стороны органов власти за деятельностью подведомственных учреждений, недопущение нарушений бюджетного законодательства, снижения административных производств. По итогам анализа, Комитетом всем администраторам были направлены рекомендации по повышению результативности ВФК и ВФА.</w:t>
      </w:r>
    </w:p>
    <w:p w:rsidR="00FA3804" w:rsidRPr="00665F77" w:rsidRDefault="00FA3804" w:rsidP="00DA7633">
      <w:pPr>
        <w:spacing w:after="0" w:line="240" w:lineRule="auto"/>
        <w:ind w:right="-1"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 xml:space="preserve"> Планы контрольных мероприятий, информация об итогах контроля, отчёты по выявленным нарушениям размещались на сайте Аппарата, на сайте </w:t>
      </w:r>
      <w:hyperlink r:id="rId9" w:history="1">
        <w:r w:rsidRPr="00665F77">
          <w:rPr>
            <w:rFonts w:ascii="Times New Roman" w:eastAsia="Calibri" w:hAnsi="Times New Roman" w:cs="Times New Roman"/>
            <w:sz w:val="26"/>
            <w:szCs w:val="26"/>
          </w:rPr>
          <w:t>www.zakupki.gov.ru</w:t>
        </w:r>
      </w:hyperlink>
      <w:r w:rsidRPr="00665F77">
        <w:rPr>
          <w:rFonts w:ascii="Times New Roman" w:eastAsia="Calibri" w:hAnsi="Times New Roman" w:cs="Times New Roman"/>
          <w:sz w:val="26"/>
          <w:szCs w:val="26"/>
        </w:rPr>
        <w:t>.</w:t>
      </w:r>
    </w:p>
    <w:p w:rsidR="00CC1A33" w:rsidRPr="00665F77" w:rsidRDefault="00CC1A3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На протяжении  201</w:t>
      </w:r>
      <w:r w:rsidR="00813CA4" w:rsidRPr="00665F77">
        <w:rPr>
          <w:rFonts w:ascii="Times New Roman" w:eastAsia="Times New Roman" w:hAnsi="Times New Roman" w:cs="Times New Roman"/>
          <w:kern w:val="24"/>
          <w:sz w:val="26"/>
          <w:szCs w:val="26"/>
          <w:lang w:eastAsia="ru-RU"/>
        </w:rPr>
        <w:t>7</w:t>
      </w:r>
      <w:r w:rsidRPr="00665F77">
        <w:rPr>
          <w:rFonts w:ascii="Times New Roman" w:eastAsia="Times New Roman" w:hAnsi="Times New Roman" w:cs="Times New Roman"/>
          <w:kern w:val="24"/>
          <w:sz w:val="26"/>
          <w:szCs w:val="26"/>
          <w:lang w:eastAsia="ru-RU"/>
        </w:rPr>
        <w:t xml:space="preserve"> года правоохранительными органами Ненецкого автономного округа реализован комплекс мер, которые позволили существенно повысить результативность  их работы.</w:t>
      </w:r>
    </w:p>
    <w:p w:rsidR="00F2707C" w:rsidRPr="00665F77" w:rsidRDefault="00F2707C" w:rsidP="00DA7633">
      <w:pPr>
        <w:spacing w:after="0" w:line="240" w:lineRule="auto"/>
        <w:ind w:firstLine="708"/>
        <w:jc w:val="both"/>
        <w:rPr>
          <w:rFonts w:ascii="Times New Roman" w:eastAsia="Times New Roman" w:hAnsi="Times New Roman" w:cs="Times New Roman"/>
          <w:sz w:val="26"/>
          <w:szCs w:val="26"/>
          <w:lang w:eastAsia="ru-RU"/>
        </w:rPr>
      </w:pPr>
      <w:proofErr w:type="gramStart"/>
      <w:r w:rsidRPr="00665F77">
        <w:rPr>
          <w:rFonts w:ascii="Times New Roman" w:eastAsia="Times New Roman" w:hAnsi="Times New Roman" w:cs="Times New Roman"/>
          <w:sz w:val="26"/>
          <w:szCs w:val="26"/>
          <w:lang w:eastAsia="ru-RU"/>
        </w:rPr>
        <w:t xml:space="preserve">В 2017 году </w:t>
      </w:r>
      <w:r w:rsidR="003A07AA" w:rsidRPr="00665F77">
        <w:rPr>
          <w:rFonts w:ascii="Times New Roman" w:eastAsia="Times New Roman" w:hAnsi="Times New Roman" w:cs="Times New Roman"/>
          <w:sz w:val="26"/>
          <w:szCs w:val="26"/>
          <w:lang w:eastAsia="ru-RU"/>
        </w:rPr>
        <w:t xml:space="preserve">Управлением Министерства внутренних дел по Ненецкому автономному округу </w:t>
      </w:r>
      <w:r w:rsidRPr="00665F77">
        <w:rPr>
          <w:rFonts w:ascii="Times New Roman" w:eastAsia="Times New Roman" w:hAnsi="Times New Roman" w:cs="Times New Roman"/>
          <w:sz w:val="26"/>
          <w:szCs w:val="26"/>
          <w:lang w:eastAsia="ru-RU"/>
        </w:rPr>
        <w:t xml:space="preserve">в </w:t>
      </w:r>
      <w:proofErr w:type="spellStart"/>
      <w:r w:rsidRPr="00665F77">
        <w:rPr>
          <w:rFonts w:ascii="Times New Roman" w:eastAsia="Times New Roman" w:hAnsi="Times New Roman" w:cs="Times New Roman"/>
          <w:sz w:val="26"/>
          <w:szCs w:val="26"/>
          <w:lang w:eastAsia="ru-RU"/>
        </w:rPr>
        <w:t>Нарьян-Марский</w:t>
      </w:r>
      <w:proofErr w:type="spellEnd"/>
      <w:r w:rsidRPr="00665F77">
        <w:rPr>
          <w:rFonts w:ascii="Times New Roman" w:eastAsia="Times New Roman" w:hAnsi="Times New Roman" w:cs="Times New Roman"/>
          <w:sz w:val="26"/>
          <w:szCs w:val="26"/>
          <w:lang w:eastAsia="ru-RU"/>
        </w:rPr>
        <w:t xml:space="preserve"> межрайонный следственный отдел для принятия решения в порядке 144-145 УПК РФ направлено 30 материалов </w:t>
      </w:r>
      <w:proofErr w:type="spellStart"/>
      <w:r w:rsidRPr="00665F77">
        <w:rPr>
          <w:rFonts w:ascii="Times New Roman" w:eastAsia="Times New Roman" w:hAnsi="Times New Roman" w:cs="Times New Roman"/>
          <w:sz w:val="26"/>
          <w:szCs w:val="26"/>
          <w:lang w:eastAsia="ru-RU"/>
        </w:rPr>
        <w:lastRenderedPageBreak/>
        <w:t>доследственных</w:t>
      </w:r>
      <w:proofErr w:type="spellEnd"/>
      <w:r w:rsidRPr="00665F77">
        <w:rPr>
          <w:rFonts w:ascii="Times New Roman" w:eastAsia="Times New Roman" w:hAnsi="Times New Roman" w:cs="Times New Roman"/>
          <w:sz w:val="26"/>
          <w:szCs w:val="26"/>
          <w:lang w:eastAsia="ru-RU"/>
        </w:rPr>
        <w:t xml:space="preserve"> проверок по сообщениям о преступлениях экономической направленности, из которых 11 имеют коррупционную составляющую, в том числе 9 материалов в отношении 6 глав муниципальных образований Ненецкого автономного округа по фактам превышения должностных полномочий</w:t>
      </w:r>
      <w:proofErr w:type="gramEnd"/>
      <w:r w:rsidRPr="00665F77">
        <w:rPr>
          <w:rFonts w:ascii="Times New Roman" w:eastAsia="Times New Roman" w:hAnsi="Times New Roman" w:cs="Times New Roman"/>
          <w:sz w:val="26"/>
          <w:szCs w:val="26"/>
          <w:lang w:eastAsia="ru-RU"/>
        </w:rPr>
        <w:t>, мошенничества, присвоения и растраты вверенного имущества, халатности.</w:t>
      </w:r>
    </w:p>
    <w:p w:rsidR="00F2707C" w:rsidRPr="00665F77" w:rsidRDefault="00F2707C" w:rsidP="00DA7633">
      <w:pPr>
        <w:spacing w:after="0" w:line="240" w:lineRule="auto"/>
        <w:ind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В результате совместных мероприятий выявлено 15 экономических преступлений, из них: 1 преступление коррупционной направленности, связанное с фактом взяточничества, 5 - совершенны против государственной власти, интересов государственной службы и службы в органах местного самоуправления (Глава 30 УК РФ), из которых 2 - совершены главами муниципальных образований Ненецкого автономного округа.</w:t>
      </w:r>
    </w:p>
    <w:p w:rsidR="00F2707C" w:rsidRPr="00665F77" w:rsidRDefault="003A07AA" w:rsidP="00DA7633">
      <w:pPr>
        <w:spacing w:after="0" w:line="240" w:lineRule="auto"/>
        <w:ind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О</w:t>
      </w:r>
      <w:r w:rsidR="00F2707C" w:rsidRPr="00665F77">
        <w:rPr>
          <w:rFonts w:ascii="Times New Roman" w:eastAsia="Times New Roman" w:hAnsi="Times New Roman" w:cs="Times New Roman"/>
          <w:sz w:val="26"/>
          <w:szCs w:val="26"/>
          <w:lang w:eastAsia="ru-RU"/>
        </w:rPr>
        <w:t xml:space="preserve">тделом в </w:t>
      </w:r>
      <w:proofErr w:type="gramStart"/>
      <w:r w:rsidR="00F2707C" w:rsidRPr="00665F77">
        <w:rPr>
          <w:rFonts w:ascii="Times New Roman" w:eastAsia="Times New Roman" w:hAnsi="Times New Roman" w:cs="Times New Roman"/>
          <w:sz w:val="26"/>
          <w:szCs w:val="26"/>
          <w:lang w:eastAsia="ru-RU"/>
        </w:rPr>
        <w:t>НАО РУ</w:t>
      </w:r>
      <w:proofErr w:type="gramEnd"/>
      <w:r w:rsidR="00F2707C" w:rsidRPr="00665F77">
        <w:rPr>
          <w:rFonts w:ascii="Times New Roman" w:eastAsia="Times New Roman" w:hAnsi="Times New Roman" w:cs="Times New Roman"/>
          <w:sz w:val="26"/>
          <w:szCs w:val="26"/>
          <w:lang w:eastAsia="ru-RU"/>
        </w:rPr>
        <w:t xml:space="preserve"> ФСБ России по Архангельской области</w:t>
      </w:r>
      <w:r w:rsidRPr="00665F77">
        <w:rPr>
          <w:rFonts w:ascii="Times New Roman" w:eastAsia="Times New Roman" w:hAnsi="Times New Roman" w:cs="Times New Roman"/>
          <w:sz w:val="26"/>
          <w:szCs w:val="26"/>
          <w:lang w:eastAsia="ru-RU"/>
        </w:rPr>
        <w:t>,</w:t>
      </w:r>
      <w:r w:rsidR="00F2707C" w:rsidRPr="00665F77">
        <w:rPr>
          <w:rFonts w:ascii="Times New Roman" w:eastAsia="Times New Roman" w:hAnsi="Times New Roman" w:cs="Times New Roman"/>
          <w:sz w:val="26"/>
          <w:szCs w:val="26"/>
          <w:lang w:eastAsia="ru-RU"/>
        </w:rPr>
        <w:t xml:space="preserve"> в результате комплекса совместных с УМВД России по НАО оперативно-розыскных мероприятий выявлено 2 преступления коррупционной направленности. </w:t>
      </w:r>
    </w:p>
    <w:p w:rsidR="00F2707C" w:rsidRPr="00665F77" w:rsidRDefault="00F2707C" w:rsidP="00DA7633">
      <w:pPr>
        <w:spacing w:after="0" w:line="240" w:lineRule="auto"/>
        <w:ind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 xml:space="preserve">В 2017 году </w:t>
      </w:r>
      <w:proofErr w:type="spellStart"/>
      <w:r w:rsidR="00514353" w:rsidRPr="00665F77">
        <w:rPr>
          <w:rFonts w:ascii="Times New Roman" w:eastAsia="Times New Roman" w:hAnsi="Times New Roman" w:cs="Times New Roman"/>
          <w:sz w:val="26"/>
          <w:szCs w:val="26"/>
          <w:lang w:eastAsia="ru-RU"/>
        </w:rPr>
        <w:t>Нарьян-Марским</w:t>
      </w:r>
      <w:proofErr w:type="spellEnd"/>
      <w:r w:rsidR="00514353" w:rsidRPr="00665F77">
        <w:rPr>
          <w:rFonts w:ascii="Times New Roman" w:eastAsia="Times New Roman" w:hAnsi="Times New Roman" w:cs="Times New Roman"/>
          <w:sz w:val="26"/>
          <w:szCs w:val="26"/>
          <w:lang w:eastAsia="ru-RU"/>
        </w:rPr>
        <w:t xml:space="preserve"> межрайонным следственным отделом</w:t>
      </w:r>
      <w:r w:rsidRPr="00665F77">
        <w:rPr>
          <w:rFonts w:ascii="Times New Roman" w:eastAsia="Times New Roman" w:hAnsi="Times New Roman" w:cs="Times New Roman"/>
          <w:sz w:val="26"/>
          <w:szCs w:val="26"/>
          <w:lang w:eastAsia="ru-RU"/>
        </w:rPr>
        <w:t xml:space="preserve"> возбуждено 3 уголовных дела о преступлениях коррупционной направленности, 3 уголовных дела названной категории направлено в суд для рассмотрения по существу.</w:t>
      </w:r>
    </w:p>
    <w:p w:rsidR="00F2707C" w:rsidRPr="00665F77" w:rsidRDefault="00F2707C" w:rsidP="00DA7633">
      <w:pPr>
        <w:spacing w:after="0" w:line="240" w:lineRule="auto"/>
        <w:ind w:firstLine="708"/>
        <w:jc w:val="both"/>
        <w:rPr>
          <w:rFonts w:ascii="Times New Roman" w:eastAsia="Times New Roman" w:hAnsi="Times New Roman" w:cs="Times New Roman"/>
          <w:sz w:val="26"/>
          <w:szCs w:val="26"/>
          <w:lang w:eastAsia="ru-RU"/>
        </w:rPr>
      </w:pPr>
      <w:proofErr w:type="gramStart"/>
      <w:r w:rsidRPr="00665F77">
        <w:rPr>
          <w:rFonts w:ascii="Times New Roman" w:eastAsia="Times New Roman" w:hAnsi="Times New Roman" w:cs="Times New Roman"/>
          <w:sz w:val="26"/>
          <w:szCs w:val="26"/>
          <w:lang w:eastAsia="ru-RU"/>
        </w:rPr>
        <w:t>Так, возбуждено уголовное дело по ч. 3 ст. 291 УК РФ в отношении заместителя начальника цеха ООО «</w:t>
      </w:r>
      <w:proofErr w:type="spellStart"/>
      <w:r w:rsidRPr="00665F77">
        <w:rPr>
          <w:rFonts w:ascii="Times New Roman" w:eastAsia="Times New Roman" w:hAnsi="Times New Roman" w:cs="Times New Roman"/>
          <w:sz w:val="26"/>
          <w:szCs w:val="26"/>
          <w:lang w:eastAsia="ru-RU"/>
        </w:rPr>
        <w:t>Таргин</w:t>
      </w:r>
      <w:proofErr w:type="spellEnd"/>
      <w:r w:rsidRPr="00665F77">
        <w:rPr>
          <w:rFonts w:ascii="Times New Roman" w:eastAsia="Times New Roman" w:hAnsi="Times New Roman" w:cs="Times New Roman"/>
          <w:sz w:val="26"/>
          <w:szCs w:val="26"/>
          <w:lang w:eastAsia="ru-RU"/>
        </w:rPr>
        <w:t xml:space="preserve"> Логистика», который передал взятку в размере 50 000 рублей сотруднику ОГИБДД УМВД России по Ненецкому автономному округу за </w:t>
      </w:r>
      <w:proofErr w:type="spellStart"/>
      <w:r w:rsidRPr="00665F77">
        <w:rPr>
          <w:rFonts w:ascii="Times New Roman" w:eastAsia="Times New Roman" w:hAnsi="Times New Roman" w:cs="Times New Roman"/>
          <w:sz w:val="26"/>
          <w:szCs w:val="26"/>
          <w:lang w:eastAsia="ru-RU"/>
        </w:rPr>
        <w:t>непривлечение</w:t>
      </w:r>
      <w:proofErr w:type="spellEnd"/>
      <w:r w:rsidRPr="00665F77">
        <w:rPr>
          <w:rFonts w:ascii="Times New Roman" w:eastAsia="Times New Roman" w:hAnsi="Times New Roman" w:cs="Times New Roman"/>
          <w:sz w:val="26"/>
          <w:szCs w:val="26"/>
          <w:lang w:eastAsia="ru-RU"/>
        </w:rPr>
        <w:t xml:space="preserve"> к административной ответственности водителей указанной организации, управлявших грузовыми автомобилями с грубыми нарушениями законодательства Российской Федерации, в том числе, регламентирующего правила перевозки опасных грузов</w:t>
      </w:r>
      <w:proofErr w:type="gramEnd"/>
      <w:r w:rsidRPr="00665F77">
        <w:rPr>
          <w:rFonts w:ascii="Times New Roman" w:eastAsia="Times New Roman" w:hAnsi="Times New Roman" w:cs="Times New Roman"/>
          <w:sz w:val="26"/>
          <w:szCs w:val="26"/>
          <w:lang w:eastAsia="ru-RU"/>
        </w:rPr>
        <w:t>. По окончании расследования уголовное дело с утвержденным обвинительным заключением направлено в суд для рассмотрения по существу.</w:t>
      </w:r>
    </w:p>
    <w:p w:rsidR="00F2707C" w:rsidRPr="00665F77" w:rsidRDefault="00F2707C" w:rsidP="00DA7633">
      <w:pPr>
        <w:spacing w:after="0" w:line="240" w:lineRule="auto"/>
        <w:ind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 xml:space="preserve">Приговором суда </w:t>
      </w:r>
      <w:r w:rsidR="00057670">
        <w:rPr>
          <w:rFonts w:ascii="Times New Roman" w:eastAsia="Times New Roman" w:hAnsi="Times New Roman" w:cs="Times New Roman"/>
          <w:sz w:val="26"/>
          <w:szCs w:val="26"/>
          <w:lang w:eastAsia="ru-RU"/>
        </w:rPr>
        <w:t>он</w:t>
      </w:r>
      <w:r w:rsidRPr="00665F77">
        <w:rPr>
          <w:rFonts w:ascii="Times New Roman" w:eastAsia="Times New Roman" w:hAnsi="Times New Roman" w:cs="Times New Roman"/>
          <w:sz w:val="26"/>
          <w:szCs w:val="26"/>
          <w:lang w:eastAsia="ru-RU"/>
        </w:rPr>
        <w:t xml:space="preserve"> признан виновным и осужден за </w:t>
      </w:r>
      <w:proofErr w:type="gramStart"/>
      <w:r w:rsidRPr="00665F77">
        <w:rPr>
          <w:rFonts w:ascii="Times New Roman" w:eastAsia="Times New Roman" w:hAnsi="Times New Roman" w:cs="Times New Roman"/>
          <w:sz w:val="26"/>
          <w:szCs w:val="26"/>
          <w:lang w:eastAsia="ru-RU"/>
        </w:rPr>
        <w:t>содеянное</w:t>
      </w:r>
      <w:proofErr w:type="gramEnd"/>
      <w:r w:rsidRPr="00665F77">
        <w:rPr>
          <w:rFonts w:ascii="Times New Roman" w:eastAsia="Times New Roman" w:hAnsi="Times New Roman" w:cs="Times New Roman"/>
          <w:sz w:val="26"/>
          <w:szCs w:val="26"/>
          <w:lang w:eastAsia="ru-RU"/>
        </w:rPr>
        <w:t xml:space="preserve"> к штрафу в размере 2 млн. 500 тыс. рублей.</w:t>
      </w:r>
    </w:p>
    <w:p w:rsidR="00F2707C" w:rsidRPr="00665F77" w:rsidRDefault="00F2707C" w:rsidP="00DA7633">
      <w:pPr>
        <w:spacing w:after="0" w:line="240" w:lineRule="auto"/>
        <w:ind w:firstLine="708"/>
        <w:jc w:val="both"/>
        <w:rPr>
          <w:rFonts w:ascii="Times New Roman" w:eastAsia="Times New Roman" w:hAnsi="Times New Roman" w:cs="Times New Roman"/>
          <w:sz w:val="26"/>
          <w:szCs w:val="26"/>
          <w:lang w:eastAsia="ru-RU"/>
        </w:rPr>
      </w:pPr>
      <w:proofErr w:type="gramStart"/>
      <w:r w:rsidRPr="00665F77">
        <w:rPr>
          <w:rFonts w:ascii="Times New Roman" w:eastAsia="Times New Roman" w:hAnsi="Times New Roman" w:cs="Times New Roman"/>
          <w:sz w:val="26"/>
          <w:szCs w:val="26"/>
          <w:lang w:eastAsia="ru-RU"/>
        </w:rPr>
        <w:t>Завершено расследование и направлено в суд уголовное дело по п. «а» ч. 5 ст. 290 УК РФ (два преступления) в отношении П., который, являясь старшим государственным инспектором РЭО ОГИБДД УМВД России по Ненецкому автономному округу, дважды через посредника получал взятки в размере 45 000 рублей за возвращение водительского удостоверения, ранее изъятого сотрудниками полиции.</w:t>
      </w:r>
      <w:proofErr w:type="gramEnd"/>
    </w:p>
    <w:p w:rsidR="00F2707C" w:rsidRPr="00665F77" w:rsidRDefault="00F2707C" w:rsidP="00DA7633">
      <w:pPr>
        <w:spacing w:after="0" w:line="240" w:lineRule="auto"/>
        <w:ind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 xml:space="preserve">Суд </w:t>
      </w:r>
      <w:proofErr w:type="gramStart"/>
      <w:r w:rsidRPr="00665F77">
        <w:rPr>
          <w:rFonts w:ascii="Times New Roman" w:eastAsia="Times New Roman" w:hAnsi="Times New Roman" w:cs="Times New Roman"/>
          <w:sz w:val="26"/>
          <w:szCs w:val="26"/>
          <w:lang w:eastAsia="ru-RU"/>
        </w:rPr>
        <w:t>вынес обвинительный приговор</w:t>
      </w:r>
      <w:r w:rsidR="00057670">
        <w:rPr>
          <w:rFonts w:ascii="Times New Roman" w:eastAsia="Times New Roman" w:hAnsi="Times New Roman" w:cs="Times New Roman"/>
          <w:sz w:val="26"/>
          <w:szCs w:val="26"/>
          <w:lang w:eastAsia="ru-RU"/>
        </w:rPr>
        <w:t xml:space="preserve"> и</w:t>
      </w:r>
      <w:r w:rsidRPr="00665F77">
        <w:rPr>
          <w:rFonts w:ascii="Times New Roman" w:eastAsia="Times New Roman" w:hAnsi="Times New Roman" w:cs="Times New Roman"/>
          <w:sz w:val="26"/>
          <w:szCs w:val="26"/>
          <w:lang w:eastAsia="ru-RU"/>
        </w:rPr>
        <w:t xml:space="preserve"> П</w:t>
      </w:r>
      <w:r w:rsidR="00057670">
        <w:rPr>
          <w:rFonts w:ascii="Times New Roman" w:eastAsia="Times New Roman" w:hAnsi="Times New Roman" w:cs="Times New Roman"/>
          <w:sz w:val="26"/>
          <w:szCs w:val="26"/>
          <w:lang w:eastAsia="ru-RU"/>
        </w:rPr>
        <w:t>.</w:t>
      </w:r>
      <w:r w:rsidRPr="00665F77">
        <w:rPr>
          <w:rFonts w:ascii="Times New Roman" w:eastAsia="Times New Roman" w:hAnsi="Times New Roman" w:cs="Times New Roman"/>
          <w:sz w:val="26"/>
          <w:szCs w:val="26"/>
          <w:lang w:eastAsia="ru-RU"/>
        </w:rPr>
        <w:t xml:space="preserve"> осужден</w:t>
      </w:r>
      <w:proofErr w:type="gramEnd"/>
      <w:r w:rsidRPr="00665F77">
        <w:rPr>
          <w:rFonts w:ascii="Times New Roman" w:eastAsia="Times New Roman" w:hAnsi="Times New Roman" w:cs="Times New Roman"/>
          <w:sz w:val="26"/>
          <w:szCs w:val="26"/>
          <w:lang w:eastAsia="ru-RU"/>
        </w:rPr>
        <w:t xml:space="preserve"> к 5 годам лишения свободы в </w:t>
      </w:r>
      <w:r w:rsidR="00057670">
        <w:rPr>
          <w:rFonts w:ascii="Times New Roman" w:eastAsia="Times New Roman" w:hAnsi="Times New Roman" w:cs="Times New Roman"/>
          <w:sz w:val="26"/>
          <w:szCs w:val="26"/>
          <w:lang w:eastAsia="ru-RU"/>
        </w:rPr>
        <w:t>колонии</w:t>
      </w:r>
      <w:r w:rsidRPr="00665F77">
        <w:rPr>
          <w:rFonts w:ascii="Times New Roman" w:eastAsia="Times New Roman" w:hAnsi="Times New Roman" w:cs="Times New Roman"/>
          <w:sz w:val="26"/>
          <w:szCs w:val="26"/>
          <w:lang w:eastAsia="ru-RU"/>
        </w:rPr>
        <w:t xml:space="preserve"> строгого режима со штрафом в размере 1 млн. 500 тыс. рублей, кроме того, он лишен звания капитан полиции.</w:t>
      </w:r>
    </w:p>
    <w:p w:rsidR="00F2707C" w:rsidRPr="00665F77" w:rsidRDefault="00F2707C" w:rsidP="00DA7633">
      <w:pPr>
        <w:spacing w:after="0" w:line="240" w:lineRule="auto"/>
        <w:ind w:firstLine="708"/>
        <w:jc w:val="both"/>
        <w:rPr>
          <w:rFonts w:ascii="Times New Roman" w:eastAsia="Times New Roman" w:hAnsi="Times New Roman" w:cs="Times New Roman"/>
          <w:sz w:val="26"/>
          <w:szCs w:val="26"/>
          <w:lang w:eastAsia="ru-RU"/>
        </w:rPr>
      </w:pPr>
      <w:proofErr w:type="gramStart"/>
      <w:r w:rsidRPr="00665F77">
        <w:rPr>
          <w:rFonts w:ascii="Times New Roman" w:eastAsia="Times New Roman" w:hAnsi="Times New Roman" w:cs="Times New Roman"/>
          <w:sz w:val="26"/>
          <w:szCs w:val="26"/>
          <w:lang w:eastAsia="ru-RU"/>
        </w:rPr>
        <w:t xml:space="preserve">Вынесен обвинительный приговор начальнику отдела капитального строительства казенного учреждения Ненецкого автономного округа «Централизованный </w:t>
      </w:r>
      <w:proofErr w:type="spellStart"/>
      <w:r w:rsidRPr="00665F77">
        <w:rPr>
          <w:rFonts w:ascii="Times New Roman" w:eastAsia="Times New Roman" w:hAnsi="Times New Roman" w:cs="Times New Roman"/>
          <w:sz w:val="26"/>
          <w:szCs w:val="26"/>
          <w:lang w:eastAsia="ru-RU"/>
        </w:rPr>
        <w:t>стройзаказчик</w:t>
      </w:r>
      <w:proofErr w:type="spellEnd"/>
      <w:r w:rsidRPr="00665F77">
        <w:rPr>
          <w:rFonts w:ascii="Times New Roman" w:eastAsia="Times New Roman" w:hAnsi="Times New Roman" w:cs="Times New Roman"/>
          <w:sz w:val="26"/>
          <w:szCs w:val="26"/>
          <w:lang w:eastAsia="ru-RU"/>
        </w:rPr>
        <w:t>» В</w:t>
      </w:r>
      <w:r w:rsidR="00057670">
        <w:rPr>
          <w:rFonts w:ascii="Times New Roman" w:eastAsia="Times New Roman" w:hAnsi="Times New Roman" w:cs="Times New Roman"/>
          <w:sz w:val="26"/>
          <w:szCs w:val="26"/>
          <w:lang w:eastAsia="ru-RU"/>
        </w:rPr>
        <w:t>.</w:t>
      </w:r>
      <w:r w:rsidRPr="00665F77">
        <w:rPr>
          <w:rFonts w:ascii="Times New Roman" w:eastAsia="Times New Roman" w:hAnsi="Times New Roman" w:cs="Times New Roman"/>
          <w:sz w:val="26"/>
          <w:szCs w:val="26"/>
          <w:lang w:eastAsia="ru-RU"/>
        </w:rPr>
        <w:t xml:space="preserve"> который, как установлено органами следствия и судом, вымогал взятку у представителя директора акционерного общества в размере более 2,5 млн. рублей за подписание актов приемки выполненных работ по государственному контракту на строительство и ввод в эксплуатацию здания «Молодежный центр» в г. Нарьян-Мар.</w:t>
      </w:r>
      <w:proofErr w:type="gramEnd"/>
      <w:r w:rsidRPr="00665F77">
        <w:rPr>
          <w:rFonts w:ascii="Times New Roman" w:eastAsia="Times New Roman" w:hAnsi="Times New Roman" w:cs="Times New Roman"/>
          <w:sz w:val="26"/>
          <w:szCs w:val="26"/>
          <w:lang w:eastAsia="ru-RU"/>
        </w:rPr>
        <w:t xml:space="preserve"> Обвиняемый получил часть незаконного денежного вознаграждения в размере 482 тыс. рублей за совершение действий, входивших в его полномочия, после чего был задержан.</w:t>
      </w:r>
    </w:p>
    <w:p w:rsidR="00F2707C" w:rsidRPr="00665F77" w:rsidRDefault="00F2707C" w:rsidP="00DA7633">
      <w:pPr>
        <w:spacing w:after="0" w:line="240" w:lineRule="auto"/>
        <w:ind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lastRenderedPageBreak/>
        <w:t>Приговором суда В</w:t>
      </w:r>
      <w:r w:rsidR="00057670">
        <w:rPr>
          <w:rFonts w:ascii="Times New Roman" w:eastAsia="Times New Roman" w:hAnsi="Times New Roman" w:cs="Times New Roman"/>
          <w:sz w:val="26"/>
          <w:szCs w:val="26"/>
          <w:lang w:eastAsia="ru-RU"/>
        </w:rPr>
        <w:t>.</w:t>
      </w:r>
      <w:r w:rsidRPr="00665F77">
        <w:rPr>
          <w:rFonts w:ascii="Times New Roman" w:eastAsia="Times New Roman" w:hAnsi="Times New Roman" w:cs="Times New Roman"/>
          <w:sz w:val="26"/>
          <w:szCs w:val="26"/>
          <w:lang w:eastAsia="ru-RU"/>
        </w:rPr>
        <w:t xml:space="preserve"> осужден за </w:t>
      </w:r>
      <w:proofErr w:type="gramStart"/>
      <w:r w:rsidRPr="00665F77">
        <w:rPr>
          <w:rFonts w:ascii="Times New Roman" w:eastAsia="Times New Roman" w:hAnsi="Times New Roman" w:cs="Times New Roman"/>
          <w:sz w:val="26"/>
          <w:szCs w:val="26"/>
          <w:lang w:eastAsia="ru-RU"/>
        </w:rPr>
        <w:t>содеянное</w:t>
      </w:r>
      <w:proofErr w:type="gramEnd"/>
      <w:r w:rsidRPr="00665F77">
        <w:rPr>
          <w:rFonts w:ascii="Times New Roman" w:eastAsia="Times New Roman" w:hAnsi="Times New Roman" w:cs="Times New Roman"/>
          <w:sz w:val="26"/>
          <w:szCs w:val="26"/>
          <w:lang w:eastAsia="ru-RU"/>
        </w:rPr>
        <w:t xml:space="preserve"> по ч. 5 ст. 290 УК РФ к 7 годам 6 месяцам лишения свободы в </w:t>
      </w:r>
      <w:r w:rsidR="00057670">
        <w:rPr>
          <w:rFonts w:ascii="Times New Roman" w:eastAsia="Times New Roman" w:hAnsi="Times New Roman" w:cs="Times New Roman"/>
          <w:sz w:val="26"/>
          <w:szCs w:val="26"/>
          <w:lang w:eastAsia="ru-RU"/>
        </w:rPr>
        <w:t>колонии</w:t>
      </w:r>
      <w:r w:rsidRPr="00665F77">
        <w:rPr>
          <w:rFonts w:ascii="Times New Roman" w:eastAsia="Times New Roman" w:hAnsi="Times New Roman" w:cs="Times New Roman"/>
          <w:sz w:val="26"/>
          <w:szCs w:val="26"/>
          <w:lang w:eastAsia="ru-RU"/>
        </w:rPr>
        <w:t xml:space="preserve"> строгого режима со штрафом в размере 12 000 000 рублей.</w:t>
      </w:r>
    </w:p>
    <w:p w:rsidR="003A07AA" w:rsidRPr="00665F77" w:rsidRDefault="003A07AA" w:rsidP="00DA7633">
      <w:pPr>
        <w:spacing w:after="0" w:line="240" w:lineRule="auto"/>
        <w:ind w:firstLine="708"/>
        <w:jc w:val="both"/>
        <w:rPr>
          <w:rFonts w:ascii="Times New Roman" w:eastAsia="Times New Roman" w:hAnsi="Times New Roman" w:cs="Times New Roman"/>
          <w:sz w:val="26"/>
          <w:szCs w:val="26"/>
          <w:lang w:eastAsia="ru-RU"/>
        </w:rPr>
      </w:pPr>
      <w:r w:rsidRPr="00665F77">
        <w:rPr>
          <w:rFonts w:ascii="Times New Roman" w:eastAsia="Times New Roman" w:hAnsi="Times New Roman" w:cs="Times New Roman"/>
          <w:sz w:val="26"/>
          <w:szCs w:val="26"/>
          <w:lang w:eastAsia="ru-RU"/>
        </w:rPr>
        <w:t>Между правоохранительными органами НАО налажен обмен значимой информацией в указанной сфере</w:t>
      </w:r>
      <w:proofErr w:type="gramStart"/>
      <w:r w:rsidR="00057670">
        <w:rPr>
          <w:rFonts w:ascii="Times New Roman" w:eastAsia="Times New Roman" w:hAnsi="Times New Roman" w:cs="Times New Roman"/>
          <w:sz w:val="26"/>
          <w:szCs w:val="26"/>
          <w:lang w:eastAsia="ru-RU"/>
        </w:rPr>
        <w:t>.</w:t>
      </w:r>
      <w:proofErr w:type="gramEnd"/>
      <w:r w:rsidRPr="00665F77">
        <w:rPr>
          <w:rFonts w:ascii="Times New Roman" w:eastAsia="Times New Roman" w:hAnsi="Times New Roman" w:cs="Times New Roman"/>
          <w:sz w:val="26"/>
          <w:szCs w:val="26"/>
          <w:lang w:eastAsia="ru-RU"/>
        </w:rPr>
        <w:t xml:space="preserve"> </w:t>
      </w:r>
      <w:r w:rsidR="00057670">
        <w:rPr>
          <w:rFonts w:ascii="Times New Roman" w:eastAsia="Times New Roman" w:hAnsi="Times New Roman" w:cs="Times New Roman"/>
          <w:sz w:val="26"/>
          <w:szCs w:val="26"/>
          <w:lang w:eastAsia="ru-RU"/>
        </w:rPr>
        <w:t>П</w:t>
      </w:r>
      <w:r w:rsidRPr="00665F77">
        <w:rPr>
          <w:rFonts w:ascii="Times New Roman" w:eastAsia="Times New Roman" w:hAnsi="Times New Roman" w:cs="Times New Roman"/>
          <w:sz w:val="26"/>
          <w:szCs w:val="26"/>
          <w:lang w:eastAsia="ru-RU"/>
        </w:rPr>
        <w:t>роведённые мероприятия способствовали оздоровлению обстановки в Ненецком автономном округе в сфере борьбы с коррупцией.</w:t>
      </w:r>
    </w:p>
    <w:p w:rsidR="00CC1A33" w:rsidRPr="00665F77" w:rsidRDefault="0051435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В</w:t>
      </w:r>
      <w:r w:rsidR="00CC1A33" w:rsidRPr="00665F77">
        <w:rPr>
          <w:rFonts w:ascii="Times New Roman" w:eastAsia="Times New Roman" w:hAnsi="Times New Roman" w:cs="Times New Roman"/>
          <w:kern w:val="24"/>
          <w:sz w:val="26"/>
          <w:szCs w:val="26"/>
          <w:lang w:eastAsia="ru-RU"/>
        </w:rPr>
        <w:t xml:space="preserve"> 201</w:t>
      </w:r>
      <w:r w:rsidR="003105F0" w:rsidRPr="00665F77">
        <w:rPr>
          <w:rFonts w:ascii="Times New Roman" w:eastAsia="Times New Roman" w:hAnsi="Times New Roman" w:cs="Times New Roman"/>
          <w:kern w:val="24"/>
          <w:sz w:val="26"/>
          <w:szCs w:val="26"/>
          <w:lang w:eastAsia="ru-RU"/>
        </w:rPr>
        <w:t>7</w:t>
      </w:r>
      <w:r w:rsidR="00CC1A33" w:rsidRPr="00665F77">
        <w:rPr>
          <w:rFonts w:ascii="Times New Roman" w:eastAsia="Times New Roman" w:hAnsi="Times New Roman" w:cs="Times New Roman"/>
          <w:kern w:val="24"/>
          <w:sz w:val="26"/>
          <w:szCs w:val="26"/>
          <w:lang w:eastAsia="ru-RU"/>
        </w:rPr>
        <w:t xml:space="preserve"> году в рамках государственного контракта с </w:t>
      </w:r>
      <w:r w:rsidR="003105F0" w:rsidRPr="00665F77">
        <w:rPr>
          <w:rFonts w:ascii="Times New Roman" w:eastAsia="Times New Roman" w:hAnsi="Times New Roman" w:cs="Times New Roman"/>
          <w:kern w:val="24"/>
          <w:sz w:val="26"/>
          <w:szCs w:val="26"/>
          <w:lang w:eastAsia="ru-RU"/>
        </w:rPr>
        <w:t>Научно-техническим центром «Перспектива»</w:t>
      </w:r>
      <w:r w:rsidR="00CC1A33" w:rsidRPr="00665F77">
        <w:rPr>
          <w:rFonts w:ascii="Times New Roman" w:eastAsia="Times New Roman" w:hAnsi="Times New Roman" w:cs="Times New Roman"/>
          <w:kern w:val="24"/>
          <w:sz w:val="26"/>
          <w:szCs w:val="26"/>
          <w:lang w:eastAsia="ru-RU"/>
        </w:rPr>
        <w:t xml:space="preserve"> проведено социологическое исследование «Оценка населением эффективности государственной политики в сфере противодействия коррупции в Ненецком автономном округе в 201</w:t>
      </w:r>
      <w:r w:rsidR="003105F0" w:rsidRPr="00665F77">
        <w:rPr>
          <w:rFonts w:ascii="Times New Roman" w:eastAsia="Times New Roman" w:hAnsi="Times New Roman" w:cs="Times New Roman"/>
          <w:kern w:val="24"/>
          <w:sz w:val="26"/>
          <w:szCs w:val="26"/>
          <w:lang w:eastAsia="ru-RU"/>
        </w:rPr>
        <w:t>7</w:t>
      </w:r>
      <w:r w:rsidR="00CC1A33" w:rsidRPr="00665F77">
        <w:rPr>
          <w:rFonts w:ascii="Times New Roman" w:eastAsia="Times New Roman" w:hAnsi="Times New Roman" w:cs="Times New Roman"/>
          <w:kern w:val="24"/>
          <w:sz w:val="26"/>
          <w:szCs w:val="26"/>
          <w:lang w:eastAsia="ru-RU"/>
        </w:rPr>
        <w:t xml:space="preserve"> году».  Контракт исполнен в полном объеме.</w:t>
      </w:r>
    </w:p>
    <w:p w:rsidR="00514353" w:rsidRPr="00665F77" w:rsidRDefault="00F2707C"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Опрос проводился на территории 14 муниципальных образований Ненецкого автономного округа. Изучение общественного мнения по вопросам коррупции позволило уч</w:t>
      </w:r>
      <w:r w:rsidR="00DA7633">
        <w:rPr>
          <w:rFonts w:ascii="Times New Roman" w:eastAsia="Times New Roman" w:hAnsi="Times New Roman" w:cs="Times New Roman"/>
          <w:kern w:val="24"/>
          <w:sz w:val="26"/>
          <w:szCs w:val="26"/>
          <w:lang w:eastAsia="ru-RU"/>
        </w:rPr>
        <w:t>е</w:t>
      </w:r>
      <w:r w:rsidRPr="00665F77">
        <w:rPr>
          <w:rFonts w:ascii="Times New Roman" w:eastAsia="Times New Roman" w:hAnsi="Times New Roman" w:cs="Times New Roman"/>
          <w:kern w:val="24"/>
          <w:sz w:val="26"/>
          <w:szCs w:val="26"/>
          <w:lang w:eastAsia="ru-RU"/>
        </w:rPr>
        <w:t xml:space="preserve">сть мнения различных социально демографических категорий населения. </w:t>
      </w:r>
    </w:p>
    <w:p w:rsidR="00514353" w:rsidRPr="00665F77" w:rsidRDefault="00CC1A33"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При оценке уровня коррупции в Ненецком автономном округе АО по результатам проведенного исследования были сделаны выводы</w:t>
      </w:r>
      <w:r w:rsidR="00DA7633">
        <w:rPr>
          <w:rFonts w:ascii="Times New Roman" w:eastAsia="Times New Roman" w:hAnsi="Times New Roman" w:cs="Times New Roman"/>
          <w:kern w:val="24"/>
          <w:sz w:val="26"/>
          <w:szCs w:val="26"/>
          <w:lang w:eastAsia="ru-RU"/>
        </w:rPr>
        <w:t>, что к</w:t>
      </w:r>
      <w:r w:rsidR="00514353" w:rsidRPr="00665F77">
        <w:rPr>
          <w:rFonts w:ascii="Times New Roman" w:eastAsia="Times New Roman" w:hAnsi="Times New Roman" w:cs="Times New Roman"/>
          <w:kern w:val="24"/>
          <w:sz w:val="26"/>
          <w:szCs w:val="26"/>
          <w:lang w:eastAsia="ru-RU"/>
        </w:rPr>
        <w:t>аждый пятый житель округа считает, что уровень коррупционных проявлений в округе ниже, чем в других регионах страны. Негативных оценок придерживаются всего 8% респондентов.</w:t>
      </w:r>
    </w:p>
    <w:p w:rsidR="00B66F02" w:rsidRPr="00665F77" w:rsidRDefault="00B66F02" w:rsidP="00DA7633">
      <w:pPr>
        <w:suppressAutoHyphens/>
        <w:spacing w:after="0" w:line="240" w:lineRule="auto"/>
        <w:ind w:firstLine="708"/>
        <w:jc w:val="both"/>
        <w:rPr>
          <w:rFonts w:ascii="Times New Roman" w:eastAsia="Times New Roman" w:hAnsi="Times New Roman" w:cs="Times New Roman"/>
          <w:sz w:val="26"/>
          <w:szCs w:val="26"/>
          <w:lang w:eastAsia="ar-SA"/>
        </w:rPr>
      </w:pPr>
      <w:r w:rsidRPr="00665F77">
        <w:rPr>
          <w:rFonts w:ascii="Times New Roman" w:eastAsia="Times New Roman" w:hAnsi="Times New Roman" w:cs="Times New Roman"/>
          <w:sz w:val="26"/>
          <w:szCs w:val="26"/>
          <w:lang w:eastAsia="ar-SA"/>
        </w:rPr>
        <w:t>Опрошенные считают, что коррупция наиболее распространена в сфере строительства и земельных отношений. Помимо этого, звучали мнения о наличии коррупционных проявлений в различных секторах экономики, в организациях, получающих финансирование из бюджета государства, в органах власти различного уровня. Несколько жителей высказали мнения относительно коррумпированности ГИБДД, судебной системы, сферы здравоохранения и образования.</w:t>
      </w:r>
    </w:p>
    <w:p w:rsidR="00B66F02" w:rsidRPr="00665F77" w:rsidRDefault="00B66F02" w:rsidP="00DA7633">
      <w:pPr>
        <w:suppressAutoHyphens/>
        <w:spacing w:after="0" w:line="240" w:lineRule="auto"/>
        <w:ind w:firstLine="708"/>
        <w:jc w:val="both"/>
        <w:rPr>
          <w:rFonts w:ascii="Times New Roman" w:eastAsia="Times New Roman" w:hAnsi="Times New Roman" w:cs="Times New Roman"/>
          <w:sz w:val="26"/>
          <w:szCs w:val="26"/>
          <w:lang w:eastAsia="ar-SA"/>
        </w:rPr>
      </w:pPr>
      <w:r w:rsidRPr="00665F77">
        <w:rPr>
          <w:rFonts w:ascii="Times New Roman" w:eastAsia="Times New Roman" w:hAnsi="Times New Roman" w:cs="Times New Roman"/>
          <w:sz w:val="26"/>
          <w:szCs w:val="26"/>
          <w:lang w:eastAsia="ar-SA"/>
        </w:rPr>
        <w:t xml:space="preserve">Достаточно неоднозначные мнения опрошенных о результатах борьбы с коррупцией вероятнее всего объясняются тем, то большинство из них никогда не сталкивались с коррупционными появлениями. В целом, респонденты </w:t>
      </w:r>
      <w:proofErr w:type="gramStart"/>
      <w:r w:rsidRPr="00665F77">
        <w:rPr>
          <w:rFonts w:ascii="Times New Roman" w:eastAsia="Times New Roman" w:hAnsi="Times New Roman" w:cs="Times New Roman"/>
          <w:sz w:val="26"/>
          <w:szCs w:val="26"/>
          <w:lang w:eastAsia="ar-SA"/>
        </w:rPr>
        <w:t>оказываются</w:t>
      </w:r>
      <w:proofErr w:type="gramEnd"/>
      <w:r w:rsidRPr="00665F77">
        <w:rPr>
          <w:rFonts w:ascii="Times New Roman" w:eastAsia="Times New Roman" w:hAnsi="Times New Roman" w:cs="Times New Roman"/>
          <w:sz w:val="26"/>
          <w:szCs w:val="26"/>
          <w:lang w:eastAsia="ar-SA"/>
        </w:rPr>
        <w:t xml:space="preserve"> удовлетворены политикой государства в сфере борьбы с коррупционными преступлениями.</w:t>
      </w:r>
    </w:p>
    <w:p w:rsidR="00B66F02" w:rsidRPr="00665F77" w:rsidRDefault="00B66F02" w:rsidP="00DA7633">
      <w:pPr>
        <w:suppressAutoHyphens/>
        <w:spacing w:after="0" w:line="240" w:lineRule="auto"/>
        <w:ind w:firstLine="708"/>
        <w:jc w:val="both"/>
        <w:rPr>
          <w:rFonts w:ascii="Times New Roman" w:eastAsia="Calibri" w:hAnsi="Times New Roman" w:cs="Times New Roman"/>
          <w:sz w:val="26"/>
          <w:szCs w:val="26"/>
          <w:lang w:eastAsia="ar-SA"/>
        </w:rPr>
      </w:pPr>
      <w:r w:rsidRPr="00665F77">
        <w:rPr>
          <w:rFonts w:ascii="Times New Roman" w:eastAsia="Calibri" w:hAnsi="Times New Roman" w:cs="Times New Roman"/>
          <w:sz w:val="26"/>
          <w:szCs w:val="26"/>
          <w:lang w:eastAsia="ar-SA"/>
        </w:rPr>
        <w:t xml:space="preserve">Некоторые опрошенные уверенно говорят, что принципиально не дают и не берут взяток. </w:t>
      </w:r>
    </w:p>
    <w:p w:rsidR="000270AB" w:rsidRDefault="000270AB" w:rsidP="00DA7633">
      <w:pPr>
        <w:spacing w:after="0" w:line="240" w:lineRule="auto"/>
        <w:ind w:firstLine="708"/>
        <w:jc w:val="both"/>
        <w:rPr>
          <w:rFonts w:ascii="Times New Roman" w:eastAsia="Times New Roman" w:hAnsi="Times New Roman" w:cs="Times New Roman"/>
          <w:kern w:val="24"/>
          <w:sz w:val="26"/>
          <w:szCs w:val="26"/>
          <w:lang w:eastAsia="ru-RU"/>
        </w:rPr>
      </w:pPr>
      <w:proofErr w:type="gramStart"/>
      <w:r w:rsidRPr="00665F77">
        <w:rPr>
          <w:rFonts w:ascii="Times New Roman" w:eastAsia="Times New Roman" w:hAnsi="Times New Roman" w:cs="Times New Roman"/>
          <w:kern w:val="24"/>
          <w:sz w:val="26"/>
          <w:szCs w:val="26"/>
          <w:lang w:eastAsia="ru-RU"/>
        </w:rPr>
        <w:t>В 2016 году постановлением губернатора Ненецкого автономного округа от 09.10.2015 № 84-пг в соответствии с Указом Президента Российской Федерации от 15.07.2015 № 364 «О мерах по совершенствованию организации деятельности в области противодействия коррупции» создана Комиссия по координации работы по противодействию коррупции в Ненецком автономном округе (далее – Комиссия), которая является постоянно действующим координационным органом при губернаторе региона и осуществляет, в том числе функции</w:t>
      </w:r>
      <w:proofErr w:type="gramEnd"/>
      <w:r w:rsidRPr="00665F77">
        <w:rPr>
          <w:rFonts w:ascii="Times New Roman" w:eastAsia="Times New Roman" w:hAnsi="Times New Roman" w:cs="Times New Roman"/>
          <w:kern w:val="24"/>
          <w:sz w:val="26"/>
          <w:szCs w:val="26"/>
          <w:lang w:eastAsia="ru-RU"/>
        </w:rPr>
        <w:t xml:space="preserve"> по рассмотрению вопросов, касающихся соблюдения требований к служебному (должностному) поведению лиц, замещающих государственные должности Ненецкого автономного округа в Администрации Ненецкого автономного округа, а также должности руководителей органов исполнительной власти Ненецкого автономного округа, и урегулирования конфликта интересов.</w:t>
      </w:r>
    </w:p>
    <w:p w:rsidR="000270AB" w:rsidRPr="00665F77" w:rsidRDefault="000270AB" w:rsidP="00DA7633">
      <w:pPr>
        <w:spacing w:after="0" w:line="240" w:lineRule="auto"/>
        <w:ind w:firstLine="708"/>
        <w:jc w:val="both"/>
        <w:rPr>
          <w:rFonts w:ascii="Times New Roman" w:eastAsia="Times New Roman" w:hAnsi="Times New Roman" w:cs="Times New Roman"/>
          <w:kern w:val="24"/>
          <w:sz w:val="26"/>
          <w:szCs w:val="26"/>
          <w:lang w:eastAsia="ru-RU"/>
        </w:rPr>
      </w:pPr>
      <w:proofErr w:type="gramStart"/>
      <w:r w:rsidRPr="00665F77">
        <w:rPr>
          <w:rFonts w:ascii="Times New Roman" w:eastAsia="Times New Roman" w:hAnsi="Times New Roman" w:cs="Times New Roman"/>
          <w:kern w:val="24"/>
          <w:sz w:val="26"/>
          <w:szCs w:val="26"/>
          <w:lang w:eastAsia="ru-RU"/>
        </w:rPr>
        <w:lastRenderedPageBreak/>
        <w:t>Всего в 201</w:t>
      </w:r>
      <w:r w:rsidR="00665F77">
        <w:rPr>
          <w:rFonts w:ascii="Times New Roman" w:eastAsia="Times New Roman" w:hAnsi="Times New Roman" w:cs="Times New Roman"/>
          <w:kern w:val="24"/>
          <w:sz w:val="26"/>
          <w:szCs w:val="26"/>
          <w:lang w:eastAsia="ru-RU"/>
        </w:rPr>
        <w:t>7</w:t>
      </w:r>
      <w:r w:rsidRPr="00665F77">
        <w:rPr>
          <w:rFonts w:ascii="Times New Roman" w:eastAsia="Times New Roman" w:hAnsi="Times New Roman" w:cs="Times New Roman"/>
          <w:kern w:val="24"/>
          <w:sz w:val="26"/>
          <w:szCs w:val="26"/>
          <w:lang w:eastAsia="ru-RU"/>
        </w:rPr>
        <w:t xml:space="preserve"> году состоялось </w:t>
      </w:r>
      <w:r w:rsidR="00665F77">
        <w:rPr>
          <w:rFonts w:ascii="Times New Roman" w:eastAsia="Times New Roman" w:hAnsi="Times New Roman" w:cs="Times New Roman"/>
          <w:kern w:val="24"/>
          <w:sz w:val="26"/>
          <w:szCs w:val="26"/>
          <w:lang w:eastAsia="ru-RU"/>
        </w:rPr>
        <w:t>6</w:t>
      </w:r>
      <w:r w:rsidRPr="00665F77">
        <w:rPr>
          <w:rFonts w:ascii="Times New Roman" w:eastAsia="Times New Roman" w:hAnsi="Times New Roman" w:cs="Times New Roman"/>
          <w:kern w:val="24"/>
          <w:sz w:val="26"/>
          <w:szCs w:val="26"/>
          <w:lang w:eastAsia="ru-RU"/>
        </w:rPr>
        <w:t xml:space="preserve"> заседани</w:t>
      </w:r>
      <w:r w:rsidR="00665F77">
        <w:rPr>
          <w:rFonts w:ascii="Times New Roman" w:eastAsia="Times New Roman" w:hAnsi="Times New Roman" w:cs="Times New Roman"/>
          <w:kern w:val="24"/>
          <w:sz w:val="26"/>
          <w:szCs w:val="26"/>
          <w:lang w:eastAsia="ru-RU"/>
        </w:rPr>
        <w:t>й</w:t>
      </w:r>
      <w:r w:rsidRPr="00665F77">
        <w:rPr>
          <w:rFonts w:ascii="Times New Roman" w:eastAsia="Times New Roman" w:hAnsi="Times New Roman" w:cs="Times New Roman"/>
          <w:kern w:val="24"/>
          <w:sz w:val="26"/>
          <w:szCs w:val="26"/>
          <w:lang w:eastAsia="ru-RU"/>
        </w:rPr>
        <w:t xml:space="preserve"> Комиссии, на которых рассмотрены актуальные вопросы антикоррупционной деятельности органов государственной власти и местного самоуправления региона, возможность возникновения конфликта интересов у лица, замещающего государственную должность Ненецкого автономного округа</w:t>
      </w:r>
      <w:r w:rsidR="00665F77">
        <w:rPr>
          <w:rFonts w:ascii="Times New Roman" w:eastAsia="Times New Roman" w:hAnsi="Times New Roman" w:cs="Times New Roman"/>
          <w:kern w:val="24"/>
          <w:sz w:val="26"/>
          <w:szCs w:val="26"/>
          <w:lang w:eastAsia="ru-RU"/>
        </w:rPr>
        <w:t xml:space="preserve">, а также доклад о результатах проверки </w:t>
      </w:r>
      <w:r w:rsidR="00665F77" w:rsidRPr="00665F77">
        <w:rPr>
          <w:rFonts w:ascii="Times New Roman" w:eastAsia="Times New Roman" w:hAnsi="Times New Roman" w:cs="Times New Roman"/>
          <w:kern w:val="24"/>
          <w:sz w:val="26"/>
          <w:szCs w:val="26"/>
          <w:lang w:eastAsia="ru-RU"/>
        </w:rPr>
        <w:t>достоверности и полноты сведений о доходах, об имуществе и обязательствах имущественного характера, проведенной в отношении</w:t>
      </w:r>
      <w:r w:rsidR="00665F77">
        <w:rPr>
          <w:rFonts w:ascii="Times New Roman" w:eastAsia="Times New Roman" w:hAnsi="Times New Roman" w:cs="Times New Roman"/>
          <w:kern w:val="24"/>
          <w:sz w:val="26"/>
          <w:szCs w:val="26"/>
          <w:lang w:eastAsia="ru-RU"/>
        </w:rPr>
        <w:t xml:space="preserve"> руководителя исполнительного органа государственной власти</w:t>
      </w:r>
      <w:proofErr w:type="gramEnd"/>
      <w:r w:rsidR="00665F77">
        <w:rPr>
          <w:rFonts w:ascii="Times New Roman" w:eastAsia="Times New Roman" w:hAnsi="Times New Roman" w:cs="Times New Roman"/>
          <w:kern w:val="24"/>
          <w:sz w:val="26"/>
          <w:szCs w:val="26"/>
          <w:lang w:eastAsia="ru-RU"/>
        </w:rPr>
        <w:t xml:space="preserve"> Ненецкого автономного округа</w:t>
      </w:r>
      <w:proofErr w:type="gramStart"/>
      <w:r w:rsidR="00665F77">
        <w:rPr>
          <w:rFonts w:ascii="Times New Roman" w:eastAsia="Times New Roman" w:hAnsi="Times New Roman" w:cs="Times New Roman"/>
          <w:kern w:val="24"/>
          <w:sz w:val="26"/>
          <w:szCs w:val="26"/>
          <w:lang w:eastAsia="ru-RU"/>
        </w:rPr>
        <w:t xml:space="preserve"> </w:t>
      </w:r>
      <w:r w:rsidRPr="00665F77">
        <w:rPr>
          <w:rFonts w:ascii="Times New Roman" w:eastAsia="Times New Roman" w:hAnsi="Times New Roman" w:cs="Times New Roman"/>
          <w:kern w:val="24"/>
          <w:sz w:val="26"/>
          <w:szCs w:val="26"/>
          <w:lang w:eastAsia="ru-RU"/>
        </w:rPr>
        <w:t>.</w:t>
      </w:r>
      <w:proofErr w:type="gramEnd"/>
      <w:r w:rsidRPr="00665F77">
        <w:rPr>
          <w:rFonts w:ascii="Times New Roman" w:eastAsia="Times New Roman" w:hAnsi="Times New Roman" w:cs="Times New Roman"/>
          <w:kern w:val="24"/>
          <w:sz w:val="26"/>
          <w:szCs w:val="26"/>
          <w:lang w:eastAsia="ru-RU"/>
        </w:rPr>
        <w:t xml:space="preserve"> </w:t>
      </w:r>
    </w:p>
    <w:p w:rsidR="000270AB" w:rsidRPr="00665F77" w:rsidRDefault="000270AB"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Деятельность Комиссии широко освещается в окружных СМИ и на официальном сайте Ненецкого автономного округа.</w:t>
      </w:r>
    </w:p>
    <w:p w:rsidR="00665F77" w:rsidRDefault="000270AB"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Так в ходе заседания Комиссии были рассмотрены вопросы:</w:t>
      </w:r>
    </w:p>
    <w:p w:rsidR="00B77A2D" w:rsidRPr="00B77A2D" w:rsidRDefault="00B77A2D" w:rsidP="00DA7633">
      <w:pPr>
        <w:spacing w:after="0" w:line="240" w:lineRule="auto"/>
        <w:ind w:firstLine="708"/>
        <w:jc w:val="both"/>
        <w:rPr>
          <w:rFonts w:ascii="Times New Roman" w:eastAsia="Times New Roman" w:hAnsi="Times New Roman" w:cs="Times New Roman"/>
          <w:kern w:val="24"/>
          <w:sz w:val="26"/>
          <w:szCs w:val="26"/>
          <w:lang w:eastAsia="ru-RU"/>
        </w:rPr>
      </w:pPr>
      <w:r>
        <w:rPr>
          <w:rFonts w:ascii="Times New Roman" w:eastAsia="Times New Roman" w:hAnsi="Times New Roman" w:cs="Times New Roman"/>
          <w:kern w:val="24"/>
          <w:sz w:val="26"/>
          <w:szCs w:val="26"/>
          <w:lang w:eastAsia="ru-RU"/>
        </w:rPr>
        <w:t>- о</w:t>
      </w:r>
      <w:r w:rsidRPr="00B77A2D">
        <w:rPr>
          <w:rFonts w:ascii="Times New Roman" w:eastAsia="Times New Roman" w:hAnsi="Times New Roman" w:cs="Times New Roman"/>
          <w:kern w:val="24"/>
          <w:sz w:val="26"/>
          <w:szCs w:val="26"/>
          <w:lang w:eastAsia="ru-RU"/>
        </w:rPr>
        <w:t xml:space="preserve"> результатах нормотворчества органов государственной власти и органов местного самоуправления Ненецкого автономного округа в части принятия правовых актов в сфере противодействия коррупции, в том числе их полноте, достаточности и соответствии федеральному антикоррупционному законодательству</w:t>
      </w:r>
      <w:r>
        <w:rPr>
          <w:rFonts w:ascii="Times New Roman" w:eastAsia="Times New Roman" w:hAnsi="Times New Roman" w:cs="Times New Roman"/>
          <w:kern w:val="24"/>
          <w:sz w:val="26"/>
          <w:szCs w:val="26"/>
          <w:lang w:eastAsia="ru-RU"/>
        </w:rPr>
        <w:t>;</w:t>
      </w:r>
    </w:p>
    <w:p w:rsidR="00B77A2D" w:rsidRPr="00B77A2D" w:rsidRDefault="00B77A2D" w:rsidP="00DA7633">
      <w:pPr>
        <w:spacing w:after="0" w:line="240" w:lineRule="auto"/>
        <w:ind w:firstLine="708"/>
        <w:jc w:val="both"/>
        <w:rPr>
          <w:rFonts w:ascii="Times New Roman" w:eastAsia="Times New Roman" w:hAnsi="Times New Roman" w:cs="Times New Roman"/>
          <w:kern w:val="24"/>
          <w:sz w:val="26"/>
          <w:szCs w:val="26"/>
          <w:lang w:eastAsia="ru-RU"/>
        </w:rPr>
      </w:pPr>
      <w:r>
        <w:rPr>
          <w:rFonts w:ascii="Times New Roman" w:eastAsia="Times New Roman" w:hAnsi="Times New Roman" w:cs="Times New Roman"/>
          <w:kern w:val="24"/>
          <w:sz w:val="26"/>
          <w:szCs w:val="26"/>
          <w:lang w:eastAsia="ru-RU"/>
        </w:rPr>
        <w:t>- о</w:t>
      </w:r>
      <w:r w:rsidRPr="00B77A2D">
        <w:rPr>
          <w:rFonts w:ascii="Times New Roman" w:eastAsia="Times New Roman" w:hAnsi="Times New Roman" w:cs="Times New Roman"/>
          <w:kern w:val="24"/>
          <w:sz w:val="26"/>
          <w:szCs w:val="26"/>
          <w:lang w:eastAsia="ru-RU"/>
        </w:rPr>
        <w:t xml:space="preserve">б исполнении в 2016 году органами государственной власти и органами местного </w:t>
      </w:r>
      <w:proofErr w:type="gramStart"/>
      <w:r w:rsidRPr="00B77A2D">
        <w:rPr>
          <w:rFonts w:ascii="Times New Roman" w:eastAsia="Times New Roman" w:hAnsi="Times New Roman" w:cs="Times New Roman"/>
          <w:kern w:val="24"/>
          <w:sz w:val="26"/>
          <w:szCs w:val="26"/>
          <w:lang w:eastAsia="ru-RU"/>
        </w:rPr>
        <w:t>самоуправления Ненецкого автономного округа Национального плана противодействия коррупции</w:t>
      </w:r>
      <w:proofErr w:type="gramEnd"/>
      <w:r w:rsidRPr="00B77A2D">
        <w:rPr>
          <w:rFonts w:ascii="Times New Roman" w:eastAsia="Times New Roman" w:hAnsi="Times New Roman" w:cs="Times New Roman"/>
          <w:kern w:val="24"/>
          <w:sz w:val="26"/>
          <w:szCs w:val="26"/>
          <w:lang w:eastAsia="ru-RU"/>
        </w:rPr>
        <w:t xml:space="preserve"> на 2016-2017 годы, утвержденного Указом Президента Российской Федерации от 01.04.2016 № 147, ведомственных планов противодействия коррупции</w:t>
      </w:r>
      <w:r>
        <w:rPr>
          <w:rFonts w:ascii="Times New Roman" w:eastAsia="Times New Roman" w:hAnsi="Times New Roman" w:cs="Times New Roman"/>
          <w:kern w:val="24"/>
          <w:sz w:val="26"/>
          <w:szCs w:val="26"/>
          <w:lang w:eastAsia="ru-RU"/>
        </w:rPr>
        <w:t>;</w:t>
      </w:r>
    </w:p>
    <w:p w:rsidR="00B77A2D" w:rsidRPr="00B77A2D" w:rsidRDefault="00B77A2D" w:rsidP="00DA7633">
      <w:pPr>
        <w:spacing w:after="0" w:line="240" w:lineRule="auto"/>
        <w:ind w:firstLine="708"/>
        <w:jc w:val="both"/>
        <w:rPr>
          <w:rFonts w:ascii="Times New Roman" w:eastAsia="Times New Roman" w:hAnsi="Times New Roman" w:cs="Times New Roman"/>
          <w:kern w:val="24"/>
          <w:sz w:val="26"/>
          <w:szCs w:val="26"/>
          <w:lang w:eastAsia="ru-RU"/>
        </w:rPr>
      </w:pPr>
      <w:r>
        <w:rPr>
          <w:rFonts w:ascii="Times New Roman" w:eastAsia="Times New Roman" w:hAnsi="Times New Roman" w:cs="Times New Roman"/>
          <w:kern w:val="24"/>
          <w:sz w:val="26"/>
          <w:szCs w:val="26"/>
          <w:lang w:eastAsia="ru-RU"/>
        </w:rPr>
        <w:t>- о</w:t>
      </w:r>
      <w:r w:rsidRPr="00B77A2D">
        <w:rPr>
          <w:rFonts w:ascii="Times New Roman" w:eastAsia="Times New Roman" w:hAnsi="Times New Roman" w:cs="Times New Roman"/>
          <w:kern w:val="24"/>
          <w:sz w:val="26"/>
          <w:szCs w:val="26"/>
          <w:lang w:eastAsia="ru-RU"/>
        </w:rPr>
        <w:t xml:space="preserve">б исполнении государственными органами, в том числе правоохранительными и контролирующими органами, а также органами местного самоуправления Ненецкого автономного округа Федерального закона от 03.12.2012 №230-Ф3 «О </w:t>
      </w:r>
      <w:proofErr w:type="gramStart"/>
      <w:r w:rsidRPr="00B77A2D">
        <w:rPr>
          <w:rFonts w:ascii="Times New Roman" w:eastAsia="Times New Roman" w:hAnsi="Times New Roman" w:cs="Times New Roman"/>
          <w:kern w:val="24"/>
          <w:sz w:val="26"/>
          <w:szCs w:val="26"/>
          <w:lang w:eastAsia="ru-RU"/>
        </w:rPr>
        <w:t>контроле за</w:t>
      </w:r>
      <w:proofErr w:type="gramEnd"/>
      <w:r w:rsidRPr="00B77A2D">
        <w:rPr>
          <w:rFonts w:ascii="Times New Roman" w:eastAsia="Times New Roman" w:hAnsi="Times New Roman" w:cs="Times New Roman"/>
          <w:kern w:val="24"/>
          <w:sz w:val="26"/>
          <w:szCs w:val="26"/>
          <w:lang w:eastAsia="ru-RU"/>
        </w:rPr>
        <w:t xml:space="preserve"> соответствием расходов лиц, замещающих государственные должности, и иных лиц их доходам»</w:t>
      </w:r>
      <w:r>
        <w:rPr>
          <w:rFonts w:ascii="Times New Roman" w:eastAsia="Times New Roman" w:hAnsi="Times New Roman" w:cs="Times New Roman"/>
          <w:kern w:val="24"/>
          <w:sz w:val="26"/>
          <w:szCs w:val="26"/>
          <w:lang w:eastAsia="ru-RU"/>
        </w:rPr>
        <w:t>;</w:t>
      </w:r>
    </w:p>
    <w:p w:rsidR="00B77A2D" w:rsidRPr="00B77A2D" w:rsidRDefault="00B77A2D" w:rsidP="00DA7633">
      <w:pPr>
        <w:spacing w:after="0" w:line="240" w:lineRule="auto"/>
        <w:ind w:firstLine="708"/>
        <w:jc w:val="both"/>
        <w:rPr>
          <w:rFonts w:ascii="Times New Roman" w:eastAsia="Times New Roman" w:hAnsi="Times New Roman" w:cs="Times New Roman"/>
          <w:kern w:val="24"/>
          <w:sz w:val="26"/>
          <w:szCs w:val="26"/>
          <w:lang w:eastAsia="ru-RU"/>
        </w:rPr>
      </w:pPr>
      <w:r>
        <w:rPr>
          <w:rFonts w:ascii="Times New Roman" w:eastAsia="Times New Roman" w:hAnsi="Times New Roman" w:cs="Times New Roman"/>
          <w:kern w:val="24"/>
          <w:sz w:val="26"/>
          <w:szCs w:val="26"/>
          <w:lang w:eastAsia="ru-RU"/>
        </w:rPr>
        <w:t>- о</w:t>
      </w:r>
      <w:r w:rsidRPr="00B77A2D">
        <w:rPr>
          <w:rFonts w:ascii="Times New Roman" w:eastAsia="Times New Roman" w:hAnsi="Times New Roman" w:cs="Times New Roman"/>
          <w:kern w:val="24"/>
          <w:sz w:val="26"/>
          <w:szCs w:val="26"/>
          <w:lang w:eastAsia="ru-RU"/>
        </w:rPr>
        <w:t xml:space="preserve"> результатах работы подразделений и должностных лиц органов государственной власти и органов местного самоуправления Ненецкого автономного округа по профилактике коррупционных и иных правонарушений, в </w:t>
      </w:r>
      <w:proofErr w:type="spellStart"/>
      <w:r w:rsidRPr="00B77A2D">
        <w:rPr>
          <w:rFonts w:ascii="Times New Roman" w:eastAsia="Times New Roman" w:hAnsi="Times New Roman" w:cs="Times New Roman"/>
          <w:kern w:val="24"/>
          <w:sz w:val="26"/>
          <w:szCs w:val="26"/>
          <w:lang w:eastAsia="ru-RU"/>
        </w:rPr>
        <w:t>т.ч</w:t>
      </w:r>
      <w:proofErr w:type="spellEnd"/>
      <w:r w:rsidRPr="00B77A2D">
        <w:rPr>
          <w:rFonts w:ascii="Times New Roman" w:eastAsia="Times New Roman" w:hAnsi="Times New Roman" w:cs="Times New Roman"/>
          <w:kern w:val="24"/>
          <w:sz w:val="26"/>
          <w:szCs w:val="26"/>
          <w:lang w:eastAsia="ru-RU"/>
        </w:rPr>
        <w:t>. о результатах декларационной кампании 2017 года</w:t>
      </w:r>
      <w:r>
        <w:rPr>
          <w:rFonts w:ascii="Times New Roman" w:eastAsia="Times New Roman" w:hAnsi="Times New Roman" w:cs="Times New Roman"/>
          <w:kern w:val="24"/>
          <w:sz w:val="26"/>
          <w:szCs w:val="26"/>
          <w:lang w:eastAsia="ru-RU"/>
        </w:rPr>
        <w:t>;</w:t>
      </w:r>
    </w:p>
    <w:p w:rsidR="00B77A2D" w:rsidRPr="00B77A2D" w:rsidRDefault="00B77A2D" w:rsidP="00DA7633">
      <w:pPr>
        <w:spacing w:after="0" w:line="240" w:lineRule="auto"/>
        <w:ind w:firstLine="708"/>
        <w:jc w:val="both"/>
        <w:rPr>
          <w:rFonts w:ascii="Times New Roman" w:eastAsia="Times New Roman" w:hAnsi="Times New Roman" w:cs="Times New Roman"/>
          <w:kern w:val="24"/>
          <w:sz w:val="26"/>
          <w:szCs w:val="26"/>
          <w:lang w:eastAsia="ru-RU"/>
        </w:rPr>
      </w:pPr>
      <w:r>
        <w:rPr>
          <w:rFonts w:ascii="Times New Roman" w:eastAsia="Times New Roman" w:hAnsi="Times New Roman" w:cs="Times New Roman"/>
          <w:kern w:val="24"/>
          <w:sz w:val="26"/>
          <w:szCs w:val="26"/>
          <w:lang w:eastAsia="ru-RU"/>
        </w:rPr>
        <w:t>- о</w:t>
      </w:r>
      <w:r w:rsidRPr="00B77A2D">
        <w:rPr>
          <w:rFonts w:ascii="Times New Roman" w:eastAsia="Times New Roman" w:hAnsi="Times New Roman" w:cs="Times New Roman"/>
          <w:kern w:val="24"/>
          <w:sz w:val="26"/>
          <w:szCs w:val="26"/>
          <w:lang w:eastAsia="ru-RU"/>
        </w:rPr>
        <w:t>б организации деятельности по противодействию коррупции в сфере освоения бюджетных средств, в том числе по крупным инвестиционным проектам</w:t>
      </w:r>
      <w:r>
        <w:rPr>
          <w:rFonts w:ascii="Times New Roman" w:eastAsia="Times New Roman" w:hAnsi="Times New Roman" w:cs="Times New Roman"/>
          <w:kern w:val="24"/>
          <w:sz w:val="26"/>
          <w:szCs w:val="26"/>
          <w:lang w:eastAsia="ru-RU"/>
        </w:rPr>
        <w:t>;</w:t>
      </w:r>
    </w:p>
    <w:p w:rsidR="00B77A2D" w:rsidRPr="00B77A2D" w:rsidRDefault="00B77A2D" w:rsidP="00DA7633">
      <w:pPr>
        <w:spacing w:after="0" w:line="240" w:lineRule="auto"/>
        <w:ind w:firstLine="708"/>
        <w:jc w:val="both"/>
        <w:rPr>
          <w:rFonts w:ascii="Times New Roman" w:eastAsia="Times New Roman" w:hAnsi="Times New Roman" w:cs="Times New Roman"/>
          <w:kern w:val="24"/>
          <w:sz w:val="26"/>
          <w:szCs w:val="26"/>
          <w:lang w:eastAsia="ru-RU"/>
        </w:rPr>
      </w:pPr>
      <w:r>
        <w:rPr>
          <w:rFonts w:ascii="Times New Roman" w:eastAsia="Times New Roman" w:hAnsi="Times New Roman" w:cs="Times New Roman"/>
          <w:kern w:val="24"/>
          <w:sz w:val="26"/>
          <w:szCs w:val="26"/>
          <w:lang w:eastAsia="ru-RU"/>
        </w:rPr>
        <w:t>- о</w:t>
      </w:r>
      <w:r w:rsidRPr="00B77A2D">
        <w:rPr>
          <w:rFonts w:ascii="Times New Roman" w:eastAsia="Times New Roman" w:hAnsi="Times New Roman" w:cs="Times New Roman"/>
          <w:kern w:val="24"/>
          <w:sz w:val="26"/>
          <w:szCs w:val="26"/>
          <w:lang w:eastAsia="ru-RU"/>
        </w:rPr>
        <w:t xml:space="preserve"> причинах и условиях, способствующих совершению коррупционных преступлений государственными и муниципальными служащими, руководителями и работниками государственных и муниципальных учреждений, а также о взаимодействии государственных и муниципальных органов Ненецкого автономного округа с правоохранительными органами по профилактике преступлений коррупционной направленности</w:t>
      </w:r>
      <w:r>
        <w:rPr>
          <w:rFonts w:ascii="Times New Roman" w:eastAsia="Times New Roman" w:hAnsi="Times New Roman" w:cs="Times New Roman"/>
          <w:kern w:val="24"/>
          <w:sz w:val="26"/>
          <w:szCs w:val="26"/>
          <w:lang w:eastAsia="ru-RU"/>
        </w:rPr>
        <w:t>;</w:t>
      </w:r>
    </w:p>
    <w:p w:rsidR="00B77A2D" w:rsidRPr="00B77A2D" w:rsidRDefault="00B77A2D" w:rsidP="00DA7633">
      <w:pPr>
        <w:spacing w:after="0" w:line="240" w:lineRule="auto"/>
        <w:ind w:firstLine="708"/>
        <w:jc w:val="both"/>
        <w:rPr>
          <w:rFonts w:ascii="Times New Roman" w:eastAsia="Times New Roman" w:hAnsi="Times New Roman" w:cs="Times New Roman"/>
          <w:kern w:val="24"/>
          <w:sz w:val="26"/>
          <w:szCs w:val="26"/>
          <w:lang w:eastAsia="ru-RU"/>
        </w:rPr>
      </w:pPr>
      <w:r>
        <w:rPr>
          <w:rFonts w:ascii="Times New Roman" w:eastAsia="Times New Roman" w:hAnsi="Times New Roman" w:cs="Times New Roman"/>
          <w:kern w:val="24"/>
          <w:sz w:val="26"/>
          <w:szCs w:val="26"/>
          <w:lang w:eastAsia="ru-RU"/>
        </w:rPr>
        <w:t>- о</w:t>
      </w:r>
      <w:r w:rsidRPr="00B77A2D">
        <w:rPr>
          <w:rFonts w:ascii="Times New Roman" w:eastAsia="Times New Roman" w:hAnsi="Times New Roman" w:cs="Times New Roman"/>
          <w:kern w:val="24"/>
          <w:sz w:val="26"/>
          <w:szCs w:val="26"/>
          <w:lang w:eastAsia="ru-RU"/>
        </w:rPr>
        <w:t xml:space="preserve"> ходе выполнения мероприятий по противодействию коррупции в сфере регулирования цен и тарифов в Ненецком автономном округе</w:t>
      </w:r>
      <w:r>
        <w:rPr>
          <w:rFonts w:ascii="Times New Roman" w:eastAsia="Times New Roman" w:hAnsi="Times New Roman" w:cs="Times New Roman"/>
          <w:kern w:val="24"/>
          <w:sz w:val="26"/>
          <w:szCs w:val="26"/>
          <w:lang w:eastAsia="ru-RU"/>
        </w:rPr>
        <w:t>;</w:t>
      </w:r>
    </w:p>
    <w:p w:rsidR="00B77A2D" w:rsidRPr="00B77A2D" w:rsidRDefault="00B77A2D" w:rsidP="00DA7633">
      <w:pPr>
        <w:spacing w:after="0" w:line="240" w:lineRule="auto"/>
        <w:ind w:firstLine="708"/>
        <w:jc w:val="both"/>
        <w:rPr>
          <w:rFonts w:ascii="Times New Roman" w:eastAsia="Times New Roman" w:hAnsi="Times New Roman" w:cs="Times New Roman"/>
          <w:kern w:val="24"/>
          <w:sz w:val="26"/>
          <w:szCs w:val="26"/>
          <w:lang w:eastAsia="ru-RU"/>
        </w:rPr>
      </w:pPr>
      <w:r>
        <w:rPr>
          <w:rFonts w:ascii="Times New Roman" w:eastAsia="Times New Roman" w:hAnsi="Times New Roman" w:cs="Times New Roman"/>
          <w:kern w:val="24"/>
          <w:sz w:val="26"/>
          <w:szCs w:val="26"/>
          <w:lang w:eastAsia="ru-RU"/>
        </w:rPr>
        <w:t>- о</w:t>
      </w:r>
      <w:r w:rsidRPr="00B77A2D">
        <w:rPr>
          <w:rFonts w:ascii="Times New Roman" w:eastAsia="Times New Roman" w:hAnsi="Times New Roman" w:cs="Times New Roman"/>
          <w:kern w:val="24"/>
          <w:sz w:val="26"/>
          <w:szCs w:val="26"/>
          <w:lang w:eastAsia="ru-RU"/>
        </w:rPr>
        <w:t xml:space="preserve"> соблюдении выборными лицами органов местного самоуправления в Ненецком автономном округе запретов, ограничений и требований, установленных в целях противодействия коррупции</w:t>
      </w:r>
      <w:r>
        <w:rPr>
          <w:rFonts w:ascii="Times New Roman" w:eastAsia="Times New Roman" w:hAnsi="Times New Roman" w:cs="Times New Roman"/>
          <w:kern w:val="24"/>
          <w:sz w:val="26"/>
          <w:szCs w:val="26"/>
          <w:lang w:eastAsia="ru-RU"/>
        </w:rPr>
        <w:t>;</w:t>
      </w:r>
    </w:p>
    <w:p w:rsidR="00B77A2D" w:rsidRDefault="00B77A2D" w:rsidP="00DA7633">
      <w:pPr>
        <w:spacing w:after="0" w:line="240" w:lineRule="auto"/>
        <w:ind w:firstLine="708"/>
        <w:jc w:val="both"/>
        <w:rPr>
          <w:rFonts w:ascii="Times New Roman" w:eastAsia="Times New Roman" w:hAnsi="Times New Roman" w:cs="Times New Roman"/>
          <w:kern w:val="24"/>
          <w:sz w:val="26"/>
          <w:szCs w:val="26"/>
          <w:lang w:eastAsia="ru-RU"/>
        </w:rPr>
      </w:pPr>
      <w:r>
        <w:rPr>
          <w:rFonts w:ascii="Times New Roman" w:eastAsia="Times New Roman" w:hAnsi="Times New Roman" w:cs="Times New Roman"/>
          <w:kern w:val="24"/>
          <w:sz w:val="26"/>
          <w:szCs w:val="26"/>
          <w:lang w:eastAsia="ru-RU"/>
        </w:rPr>
        <w:t>- о</w:t>
      </w:r>
      <w:r w:rsidRPr="00B77A2D">
        <w:rPr>
          <w:rFonts w:ascii="Times New Roman" w:eastAsia="Times New Roman" w:hAnsi="Times New Roman" w:cs="Times New Roman"/>
          <w:kern w:val="24"/>
          <w:sz w:val="26"/>
          <w:szCs w:val="26"/>
          <w:lang w:eastAsia="ru-RU"/>
        </w:rPr>
        <w:t xml:space="preserve"> мерах по профилактике коррупционных правонарушений при реализации региональных и федеральных проектов по строительству и капитальному ремонту многоквартирных жилых домов и дорог регионального значения в Ненецком автономном округе</w:t>
      </w:r>
      <w:r>
        <w:rPr>
          <w:rFonts w:ascii="Times New Roman" w:eastAsia="Times New Roman" w:hAnsi="Times New Roman" w:cs="Times New Roman"/>
          <w:kern w:val="24"/>
          <w:sz w:val="26"/>
          <w:szCs w:val="26"/>
          <w:lang w:eastAsia="ru-RU"/>
        </w:rPr>
        <w:t>;</w:t>
      </w:r>
    </w:p>
    <w:p w:rsidR="00B77A2D" w:rsidRPr="00B77A2D" w:rsidRDefault="00B77A2D" w:rsidP="00DA7633">
      <w:pPr>
        <w:spacing w:after="0" w:line="240" w:lineRule="auto"/>
        <w:ind w:firstLine="708"/>
        <w:jc w:val="both"/>
        <w:rPr>
          <w:rFonts w:ascii="Times New Roman" w:eastAsia="Times New Roman" w:hAnsi="Times New Roman" w:cs="Times New Roman"/>
          <w:kern w:val="24"/>
          <w:sz w:val="26"/>
          <w:szCs w:val="26"/>
          <w:lang w:eastAsia="ru-RU"/>
        </w:rPr>
      </w:pPr>
      <w:r>
        <w:rPr>
          <w:rFonts w:ascii="Times New Roman" w:eastAsia="Times New Roman" w:hAnsi="Times New Roman" w:cs="Times New Roman"/>
          <w:kern w:val="24"/>
          <w:sz w:val="26"/>
          <w:szCs w:val="26"/>
          <w:lang w:eastAsia="ru-RU"/>
        </w:rPr>
        <w:lastRenderedPageBreak/>
        <w:t>- а</w:t>
      </w:r>
      <w:r w:rsidRPr="00B77A2D">
        <w:rPr>
          <w:rFonts w:ascii="Times New Roman" w:eastAsia="Times New Roman" w:hAnsi="Times New Roman" w:cs="Times New Roman"/>
          <w:kern w:val="24"/>
          <w:sz w:val="26"/>
          <w:szCs w:val="26"/>
          <w:lang w:eastAsia="ru-RU"/>
        </w:rPr>
        <w:t>нализ эффективности организации и осуществления закупок товаров, работ, услуг для обеспечения государственных и муниципальных нужд. Выработка дополнительных мер по предотвращению нарушений законодательства Российской Федерации в сфере закупок товаров, работ, услуг контрактной системы в сфере закупок товаров, работ, услуг для обеспечения государственных и муниципальных нужд.</w:t>
      </w:r>
    </w:p>
    <w:p w:rsidR="00B77A2D" w:rsidRPr="00B77A2D" w:rsidRDefault="00B77A2D" w:rsidP="00DA7633">
      <w:pPr>
        <w:spacing w:after="0" w:line="240" w:lineRule="auto"/>
        <w:ind w:firstLine="708"/>
        <w:jc w:val="both"/>
        <w:rPr>
          <w:rFonts w:ascii="Times New Roman" w:eastAsia="Times New Roman" w:hAnsi="Times New Roman" w:cs="Times New Roman"/>
          <w:kern w:val="24"/>
          <w:sz w:val="26"/>
          <w:szCs w:val="26"/>
          <w:lang w:eastAsia="ru-RU"/>
        </w:rPr>
      </w:pPr>
      <w:r>
        <w:rPr>
          <w:rFonts w:ascii="Times New Roman" w:eastAsia="Times New Roman" w:hAnsi="Times New Roman" w:cs="Times New Roman"/>
          <w:kern w:val="24"/>
          <w:sz w:val="26"/>
          <w:szCs w:val="26"/>
          <w:lang w:eastAsia="ru-RU"/>
        </w:rPr>
        <w:t>- </w:t>
      </w:r>
      <w:proofErr w:type="gramStart"/>
      <w:r>
        <w:rPr>
          <w:rFonts w:ascii="Times New Roman" w:eastAsia="Times New Roman" w:hAnsi="Times New Roman" w:cs="Times New Roman"/>
          <w:kern w:val="24"/>
          <w:sz w:val="26"/>
          <w:szCs w:val="26"/>
          <w:lang w:eastAsia="ru-RU"/>
        </w:rPr>
        <w:t>в</w:t>
      </w:r>
      <w:proofErr w:type="gramEnd"/>
      <w:r w:rsidRPr="00B77A2D">
        <w:rPr>
          <w:rFonts w:ascii="Times New Roman" w:eastAsia="Times New Roman" w:hAnsi="Times New Roman" w:cs="Times New Roman"/>
          <w:kern w:val="24"/>
          <w:sz w:val="26"/>
          <w:szCs w:val="26"/>
          <w:lang w:eastAsia="ru-RU"/>
        </w:rPr>
        <w:t>ыявление и устранение фактов коррупции в сфере регулирования земельных и имущественных правоотношений. Анализ основных схем совершения данных правонарушений, пути решения проблемы.</w:t>
      </w:r>
    </w:p>
    <w:p w:rsidR="00B77A2D" w:rsidRPr="00B77A2D" w:rsidRDefault="00B77A2D" w:rsidP="00DA7633">
      <w:pPr>
        <w:spacing w:after="0" w:line="240" w:lineRule="auto"/>
        <w:ind w:firstLine="708"/>
        <w:jc w:val="both"/>
        <w:rPr>
          <w:rFonts w:ascii="Times New Roman" w:eastAsia="Times New Roman" w:hAnsi="Times New Roman" w:cs="Times New Roman"/>
          <w:kern w:val="24"/>
          <w:sz w:val="26"/>
          <w:szCs w:val="26"/>
          <w:lang w:eastAsia="ru-RU"/>
        </w:rPr>
      </w:pPr>
      <w:r>
        <w:rPr>
          <w:rFonts w:ascii="Times New Roman" w:eastAsia="Times New Roman" w:hAnsi="Times New Roman" w:cs="Times New Roman"/>
          <w:kern w:val="24"/>
          <w:sz w:val="26"/>
          <w:szCs w:val="26"/>
          <w:lang w:eastAsia="ru-RU"/>
        </w:rPr>
        <w:t>- и</w:t>
      </w:r>
      <w:r w:rsidRPr="00B77A2D">
        <w:rPr>
          <w:rFonts w:ascii="Times New Roman" w:eastAsia="Times New Roman" w:hAnsi="Times New Roman" w:cs="Times New Roman"/>
          <w:kern w:val="24"/>
          <w:sz w:val="26"/>
          <w:szCs w:val="26"/>
          <w:lang w:eastAsia="ru-RU"/>
        </w:rPr>
        <w:t>тоги реализации решений, принятых на заседаниях Комиссии по координации работы по противодействию коррупции в Ненецком автономном округе в 2017г.</w:t>
      </w:r>
    </w:p>
    <w:p w:rsidR="00CC3036" w:rsidRPr="00665F77" w:rsidRDefault="00CC3036"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По итогам работы Комиссии по координации работы по противодействию коррупции в Ненецком автономном округе (далее – Комиссия) в 2017 было запланировано более 30 мероприятий, отраженных в протоколах заседаний Комиссии.</w:t>
      </w:r>
    </w:p>
    <w:p w:rsidR="00CC3036" w:rsidRPr="00665F77" w:rsidRDefault="00CC3036"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В настоящее время большинство из них исполнены в полном объеме, либо находятся в заключительной стадии реализации.</w:t>
      </w:r>
    </w:p>
    <w:p w:rsidR="00CC3036" w:rsidRPr="00665F77" w:rsidRDefault="00CC3036"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Так, к примеру, в рамках исполнения протокольных решений Комиссии Аппаратом Администрации Ненецкого автономного округа приобретена лицензия для использования интернет-сервиса «</w:t>
      </w:r>
      <w:proofErr w:type="spellStart"/>
      <w:r w:rsidRPr="00665F77">
        <w:rPr>
          <w:rFonts w:ascii="Times New Roman" w:eastAsia="Calibri" w:hAnsi="Times New Roman" w:cs="Times New Roman"/>
          <w:sz w:val="26"/>
          <w:szCs w:val="26"/>
        </w:rPr>
        <w:t>Контур</w:t>
      </w:r>
      <w:proofErr w:type="gramStart"/>
      <w:r w:rsidRPr="00665F77">
        <w:rPr>
          <w:rFonts w:ascii="Times New Roman" w:eastAsia="Calibri" w:hAnsi="Times New Roman" w:cs="Times New Roman"/>
          <w:sz w:val="26"/>
          <w:szCs w:val="26"/>
        </w:rPr>
        <w:t>.Ф</w:t>
      </w:r>
      <w:proofErr w:type="gramEnd"/>
      <w:r w:rsidRPr="00665F77">
        <w:rPr>
          <w:rFonts w:ascii="Times New Roman" w:eastAsia="Calibri" w:hAnsi="Times New Roman" w:cs="Times New Roman"/>
          <w:sz w:val="26"/>
          <w:szCs w:val="26"/>
        </w:rPr>
        <w:t>окус</w:t>
      </w:r>
      <w:proofErr w:type="spellEnd"/>
      <w:r w:rsidRPr="00665F77">
        <w:rPr>
          <w:rFonts w:ascii="Times New Roman" w:eastAsia="Calibri" w:hAnsi="Times New Roman" w:cs="Times New Roman"/>
          <w:sz w:val="26"/>
          <w:szCs w:val="26"/>
        </w:rPr>
        <w:t xml:space="preserve">», который позволяет служащим сектора противодействия коррупции проводить анализ сведений о возможном участии служащих региона в управлении коммерческими и некоммерческими организациями, а также регистрации их в качестве индивидуальных предпринимателей и руководителей фермерских (крестьянских) хозяйств по данным ИНН и иным данным, позволяющим идентифицировать их личность в информационно-телекоммуникационной сети «Интернет». </w:t>
      </w:r>
    </w:p>
    <w:p w:rsidR="00CC3036" w:rsidRPr="00665F77" w:rsidRDefault="00CC3036"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 xml:space="preserve">Проверки с использованием </w:t>
      </w:r>
      <w:proofErr w:type="gramStart"/>
      <w:r w:rsidRPr="00665F77">
        <w:rPr>
          <w:rFonts w:ascii="Times New Roman" w:eastAsia="Calibri" w:hAnsi="Times New Roman" w:cs="Times New Roman"/>
          <w:sz w:val="26"/>
          <w:szCs w:val="26"/>
        </w:rPr>
        <w:t>интернет-сервиса</w:t>
      </w:r>
      <w:proofErr w:type="gramEnd"/>
      <w:r w:rsidRPr="00665F77">
        <w:rPr>
          <w:rFonts w:ascii="Times New Roman" w:eastAsia="Calibri" w:hAnsi="Times New Roman" w:cs="Times New Roman"/>
          <w:sz w:val="26"/>
          <w:szCs w:val="26"/>
        </w:rPr>
        <w:t xml:space="preserve"> позволяют получать вышеуказанную информацию и в отношении кандидатов, претендующих на замещение должностей государственной гражданской службы.</w:t>
      </w:r>
    </w:p>
    <w:p w:rsidR="00CC3036" w:rsidRPr="00665F77" w:rsidRDefault="00CC3036"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Так, в 2017 году по результатам проведенных проверочных мероприятий двое государственных гражданских служащих привлечены к ответственности за совершение коррупционных правонарушения, при этом один из них уволен с государственной гражданской службы Ненецкого автономного округа в связи с утратой доверия.</w:t>
      </w:r>
    </w:p>
    <w:p w:rsidR="00CC3036" w:rsidRPr="00665F77" w:rsidRDefault="00CC3036" w:rsidP="00DA7633">
      <w:pPr>
        <w:spacing w:after="0" w:line="240" w:lineRule="auto"/>
        <w:ind w:firstLine="708"/>
        <w:jc w:val="both"/>
        <w:rPr>
          <w:rFonts w:ascii="Times New Roman" w:eastAsia="Calibri" w:hAnsi="Times New Roman" w:cs="Times New Roman"/>
          <w:sz w:val="26"/>
          <w:szCs w:val="26"/>
        </w:rPr>
      </w:pPr>
      <w:r w:rsidRPr="00665F77">
        <w:rPr>
          <w:rFonts w:ascii="Times New Roman" w:eastAsia="Calibri" w:hAnsi="Times New Roman" w:cs="Times New Roman"/>
          <w:sz w:val="26"/>
          <w:szCs w:val="26"/>
        </w:rPr>
        <w:t xml:space="preserve">Обеспечен </w:t>
      </w:r>
      <w:proofErr w:type="gramStart"/>
      <w:r w:rsidRPr="00665F77">
        <w:rPr>
          <w:rFonts w:ascii="Times New Roman" w:eastAsia="Calibri" w:hAnsi="Times New Roman" w:cs="Times New Roman"/>
          <w:sz w:val="26"/>
          <w:szCs w:val="26"/>
        </w:rPr>
        <w:t>контроль за</w:t>
      </w:r>
      <w:proofErr w:type="gramEnd"/>
      <w:r w:rsidRPr="00665F77">
        <w:rPr>
          <w:rFonts w:ascii="Times New Roman" w:eastAsia="Calibri" w:hAnsi="Times New Roman" w:cs="Times New Roman"/>
          <w:sz w:val="26"/>
          <w:szCs w:val="26"/>
        </w:rPr>
        <w:t xml:space="preserve"> применением предусмотренных законодательством мер юридической ответственности в каждом случае несоблюдения запретов, ограничений и требований, установленных в целях противодействия коррупции, в том числе мер по предотвращению и (или) урегулированию конфликта интересов. </w:t>
      </w:r>
    </w:p>
    <w:p w:rsidR="00CC3036" w:rsidRPr="00665F77" w:rsidRDefault="00CC3036" w:rsidP="00DA7633">
      <w:pPr>
        <w:spacing w:after="0" w:line="240" w:lineRule="auto"/>
        <w:ind w:firstLine="708"/>
        <w:jc w:val="both"/>
        <w:rPr>
          <w:rFonts w:ascii="Times New Roman" w:eastAsia="Calibri" w:hAnsi="Times New Roman" w:cs="Times New Roman"/>
          <w:sz w:val="26"/>
          <w:szCs w:val="26"/>
        </w:rPr>
      </w:pPr>
      <w:proofErr w:type="gramStart"/>
      <w:r w:rsidRPr="00665F77">
        <w:rPr>
          <w:rFonts w:ascii="Times New Roman" w:eastAsia="Calibri" w:hAnsi="Times New Roman" w:cs="Times New Roman"/>
          <w:sz w:val="26"/>
          <w:szCs w:val="26"/>
        </w:rPr>
        <w:t>Подготовлены и направлены</w:t>
      </w:r>
      <w:proofErr w:type="gramEnd"/>
      <w:r w:rsidRPr="00665F77">
        <w:rPr>
          <w:rFonts w:ascii="Times New Roman" w:eastAsia="Calibri" w:hAnsi="Times New Roman" w:cs="Times New Roman"/>
          <w:sz w:val="26"/>
          <w:szCs w:val="26"/>
        </w:rPr>
        <w:t xml:space="preserve"> для использования в работе методические материалы по различным направлениям антикоррупционной деятельности.</w:t>
      </w:r>
    </w:p>
    <w:p w:rsidR="00665F77" w:rsidRPr="00665F77" w:rsidRDefault="00665F77" w:rsidP="00DA7633">
      <w:pPr>
        <w:spacing w:after="0" w:line="240" w:lineRule="auto"/>
        <w:ind w:firstLine="708"/>
        <w:jc w:val="both"/>
        <w:rPr>
          <w:rFonts w:ascii="Times New Roman" w:eastAsia="Times New Roman" w:hAnsi="Times New Roman" w:cs="Times New Roman"/>
          <w:kern w:val="24"/>
          <w:sz w:val="26"/>
          <w:szCs w:val="26"/>
          <w:lang w:eastAsia="ru-RU"/>
        </w:rPr>
      </w:pPr>
      <w:r w:rsidRPr="00665F77">
        <w:rPr>
          <w:rFonts w:ascii="Times New Roman" w:eastAsia="Times New Roman" w:hAnsi="Times New Roman" w:cs="Times New Roman"/>
          <w:kern w:val="24"/>
          <w:sz w:val="26"/>
          <w:szCs w:val="26"/>
          <w:lang w:eastAsia="ru-RU"/>
        </w:rPr>
        <w:t>Комисси</w:t>
      </w:r>
      <w:r w:rsidR="00DA7633">
        <w:rPr>
          <w:rFonts w:ascii="Times New Roman" w:eastAsia="Times New Roman" w:hAnsi="Times New Roman" w:cs="Times New Roman"/>
          <w:kern w:val="24"/>
          <w:sz w:val="26"/>
          <w:szCs w:val="26"/>
          <w:lang w:eastAsia="ru-RU"/>
        </w:rPr>
        <w:t>я</w:t>
      </w:r>
      <w:r w:rsidRPr="00665F77">
        <w:rPr>
          <w:rFonts w:ascii="Times New Roman" w:eastAsia="Times New Roman" w:hAnsi="Times New Roman" w:cs="Times New Roman"/>
          <w:kern w:val="24"/>
          <w:sz w:val="26"/>
          <w:szCs w:val="26"/>
          <w:lang w:eastAsia="ru-RU"/>
        </w:rPr>
        <w:t xml:space="preserve"> стала своеобразной дискуссионной площадкой для обсуждения самых острых вопросов, связанных с противодействием коррупции в регионе, позволяющей вырабатывать совместные управленческие решения, для оперативного реагирования и рационального использования всех имеющихся ресурсов.</w:t>
      </w:r>
    </w:p>
    <w:p w:rsidR="00CC3036" w:rsidRDefault="00CC3036" w:rsidP="00DA7633">
      <w:pPr>
        <w:spacing w:after="0" w:line="240" w:lineRule="auto"/>
        <w:ind w:firstLine="708"/>
        <w:jc w:val="center"/>
        <w:rPr>
          <w:rFonts w:ascii="Times New Roman" w:eastAsia="Times New Roman" w:hAnsi="Times New Roman" w:cs="Times New Roman"/>
          <w:color w:val="000000"/>
          <w:sz w:val="26"/>
          <w:szCs w:val="26"/>
          <w:lang w:eastAsia="ru-RU"/>
        </w:rPr>
      </w:pPr>
    </w:p>
    <w:p w:rsidR="00B77A2D" w:rsidRPr="00665F77" w:rsidRDefault="00C44802" w:rsidP="00DA7633">
      <w:pPr>
        <w:spacing w:after="0" w:line="240" w:lineRule="auto"/>
        <w:ind w:firstLine="708"/>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__________</w:t>
      </w:r>
    </w:p>
    <w:sectPr w:rsidR="00B77A2D" w:rsidRPr="00665F77" w:rsidSect="00A50CEA">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804" w:rsidRDefault="00FA3804" w:rsidP="00A50CEA">
      <w:pPr>
        <w:spacing w:after="0" w:line="240" w:lineRule="auto"/>
      </w:pPr>
      <w:r>
        <w:separator/>
      </w:r>
    </w:p>
  </w:endnote>
  <w:endnote w:type="continuationSeparator" w:id="0">
    <w:p w:rsidR="00FA3804" w:rsidRDefault="00FA3804" w:rsidP="00A50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CC"/>
    <w:family w:val="roman"/>
    <w:notTrueType/>
    <w:pitch w:val="default"/>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804" w:rsidRDefault="00FA3804" w:rsidP="00A50CEA">
      <w:pPr>
        <w:spacing w:after="0" w:line="240" w:lineRule="auto"/>
      </w:pPr>
      <w:r>
        <w:separator/>
      </w:r>
    </w:p>
  </w:footnote>
  <w:footnote w:type="continuationSeparator" w:id="0">
    <w:p w:rsidR="00FA3804" w:rsidRDefault="00FA3804" w:rsidP="00A50C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414806"/>
      <w:docPartObj>
        <w:docPartGallery w:val="Page Numbers (Top of Page)"/>
        <w:docPartUnique/>
      </w:docPartObj>
    </w:sdtPr>
    <w:sdtEndPr/>
    <w:sdtContent>
      <w:p w:rsidR="00FA3804" w:rsidRDefault="00FA3804">
        <w:pPr>
          <w:pStyle w:val="a6"/>
          <w:jc w:val="center"/>
        </w:pPr>
        <w:r>
          <w:fldChar w:fldCharType="begin"/>
        </w:r>
        <w:r>
          <w:instrText xml:space="preserve"> PAGE   \* MERGEFORMAT </w:instrText>
        </w:r>
        <w:r>
          <w:fldChar w:fldCharType="separate"/>
        </w:r>
        <w:r w:rsidR="00DA7633">
          <w:rPr>
            <w:noProof/>
          </w:rPr>
          <w:t>16</w:t>
        </w:r>
        <w:r>
          <w:rPr>
            <w:noProof/>
          </w:rPr>
          <w:fldChar w:fldCharType="end"/>
        </w:r>
      </w:p>
    </w:sdtContent>
  </w:sdt>
  <w:p w:rsidR="00FA3804" w:rsidRDefault="00FA380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1DAE"/>
    <w:multiLevelType w:val="hybridMultilevel"/>
    <w:tmpl w:val="9A44A8DC"/>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nsid w:val="0780729D"/>
    <w:multiLevelType w:val="hybridMultilevel"/>
    <w:tmpl w:val="9CACD8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D2301F7"/>
    <w:multiLevelType w:val="multilevel"/>
    <w:tmpl w:val="280E23B4"/>
    <w:lvl w:ilvl="0">
      <w:start w:val="1"/>
      <w:numFmt w:val="decimal"/>
      <w:lvlText w:val="%1."/>
      <w:lvlJc w:val="left"/>
      <w:pPr>
        <w:ind w:left="450" w:hanging="450"/>
      </w:pPr>
      <w:rPr>
        <w:rFonts w:hint="default"/>
      </w:rPr>
    </w:lvl>
    <w:lvl w:ilvl="1">
      <w:start w:val="1"/>
      <w:numFmt w:val="decimal"/>
      <w:lvlText w:val="%1.%2."/>
      <w:lvlJc w:val="left"/>
      <w:pPr>
        <w:ind w:left="752" w:hanging="72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1176" w:hanging="108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600" w:hanging="144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2024" w:hanging="1800"/>
      </w:pPr>
      <w:rPr>
        <w:rFonts w:hint="default"/>
      </w:rPr>
    </w:lvl>
    <w:lvl w:ilvl="8">
      <w:start w:val="1"/>
      <w:numFmt w:val="decimal"/>
      <w:lvlText w:val="%1.%2.%3.%4.%5.%6.%7.%8.%9."/>
      <w:lvlJc w:val="left"/>
      <w:pPr>
        <w:ind w:left="2056" w:hanging="1800"/>
      </w:pPr>
      <w:rPr>
        <w:rFonts w:hint="default"/>
      </w:rPr>
    </w:lvl>
  </w:abstractNum>
  <w:abstractNum w:abstractNumId="3">
    <w:nsid w:val="31681576"/>
    <w:multiLevelType w:val="hybridMultilevel"/>
    <w:tmpl w:val="3CEA2592"/>
    <w:lvl w:ilvl="0" w:tplc="A36ACA24">
      <w:start w:val="6"/>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5BE47BF"/>
    <w:multiLevelType w:val="hybridMultilevel"/>
    <w:tmpl w:val="7C18319E"/>
    <w:lvl w:ilvl="0" w:tplc="C978A664">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489B1BD7"/>
    <w:multiLevelType w:val="hybridMultilevel"/>
    <w:tmpl w:val="69F8CE04"/>
    <w:lvl w:ilvl="0" w:tplc="E0DCF06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C2F71F0"/>
    <w:multiLevelType w:val="multilevel"/>
    <w:tmpl w:val="A4303664"/>
    <w:lvl w:ilvl="0">
      <w:start w:val="1"/>
      <w:numFmt w:val="decimal"/>
      <w:lvlText w:val="%1"/>
      <w:lvlJc w:val="left"/>
      <w:pPr>
        <w:ind w:left="375" w:hanging="375"/>
      </w:pPr>
    </w:lvl>
    <w:lvl w:ilvl="1">
      <w:start w:val="1"/>
      <w:numFmt w:val="decimal"/>
      <w:lvlText w:val="%1.%2"/>
      <w:lvlJc w:val="left"/>
      <w:pPr>
        <w:ind w:left="1095" w:hanging="375"/>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7">
    <w:nsid w:val="4E6534AF"/>
    <w:multiLevelType w:val="hybridMultilevel"/>
    <w:tmpl w:val="80D63A74"/>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B2D24FF"/>
    <w:multiLevelType w:val="hybridMultilevel"/>
    <w:tmpl w:val="F8E033C8"/>
    <w:lvl w:ilvl="0" w:tplc="7E807A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DB07727"/>
    <w:multiLevelType w:val="hybridMultilevel"/>
    <w:tmpl w:val="BD1EDE28"/>
    <w:lvl w:ilvl="0" w:tplc="9DE8688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62F9331C"/>
    <w:multiLevelType w:val="hybridMultilevel"/>
    <w:tmpl w:val="02A26246"/>
    <w:lvl w:ilvl="0" w:tplc="C26A156A">
      <w:start w:val="1"/>
      <w:numFmt w:val="bullet"/>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1">
    <w:nsid w:val="67A274C6"/>
    <w:multiLevelType w:val="hybridMultilevel"/>
    <w:tmpl w:val="58E010B0"/>
    <w:lvl w:ilvl="0" w:tplc="C978A664">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6F3502E7"/>
    <w:multiLevelType w:val="hybridMultilevel"/>
    <w:tmpl w:val="1F6A9AE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nsid w:val="6F9339EC"/>
    <w:multiLevelType w:val="hybridMultilevel"/>
    <w:tmpl w:val="C46E4698"/>
    <w:lvl w:ilvl="0" w:tplc="7E807A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13"/>
  </w:num>
  <w:num w:numId="3">
    <w:abstractNumId w:val="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5"/>
  </w:num>
  <w:num w:numId="10">
    <w:abstractNumId w:val="4"/>
  </w:num>
  <w:num w:numId="11">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8E8"/>
    <w:rsid w:val="000270AB"/>
    <w:rsid w:val="00057670"/>
    <w:rsid w:val="000750E5"/>
    <w:rsid w:val="00081862"/>
    <w:rsid w:val="00081B70"/>
    <w:rsid w:val="000958FE"/>
    <w:rsid w:val="000D797A"/>
    <w:rsid w:val="000F7EB0"/>
    <w:rsid w:val="00121E35"/>
    <w:rsid w:val="00156A2C"/>
    <w:rsid w:val="0016073A"/>
    <w:rsid w:val="001626EC"/>
    <w:rsid w:val="00177977"/>
    <w:rsid w:val="00182547"/>
    <w:rsid w:val="0018412A"/>
    <w:rsid w:val="001C2DA3"/>
    <w:rsid w:val="001D3627"/>
    <w:rsid w:val="001D40C6"/>
    <w:rsid w:val="001F6D1B"/>
    <w:rsid w:val="00200A5B"/>
    <w:rsid w:val="00221C06"/>
    <w:rsid w:val="00221EBD"/>
    <w:rsid w:val="00221EDF"/>
    <w:rsid w:val="002323CD"/>
    <w:rsid w:val="00253062"/>
    <w:rsid w:val="002547A4"/>
    <w:rsid w:val="00292281"/>
    <w:rsid w:val="00292B7A"/>
    <w:rsid w:val="00295122"/>
    <w:rsid w:val="002967CE"/>
    <w:rsid w:val="002B76F2"/>
    <w:rsid w:val="002E48FE"/>
    <w:rsid w:val="002E5F6F"/>
    <w:rsid w:val="003105F0"/>
    <w:rsid w:val="00315A3A"/>
    <w:rsid w:val="00315CA0"/>
    <w:rsid w:val="00367B82"/>
    <w:rsid w:val="00371D41"/>
    <w:rsid w:val="00372EFA"/>
    <w:rsid w:val="00374BD1"/>
    <w:rsid w:val="00391792"/>
    <w:rsid w:val="003A07AA"/>
    <w:rsid w:val="003B513C"/>
    <w:rsid w:val="003D1188"/>
    <w:rsid w:val="003F2DCE"/>
    <w:rsid w:val="00451617"/>
    <w:rsid w:val="004757B8"/>
    <w:rsid w:val="004851BC"/>
    <w:rsid w:val="00491BC3"/>
    <w:rsid w:val="00493E34"/>
    <w:rsid w:val="004B6578"/>
    <w:rsid w:val="004D4939"/>
    <w:rsid w:val="004F0022"/>
    <w:rsid w:val="0050696C"/>
    <w:rsid w:val="00514353"/>
    <w:rsid w:val="00516884"/>
    <w:rsid w:val="00531148"/>
    <w:rsid w:val="00585A05"/>
    <w:rsid w:val="005C57B0"/>
    <w:rsid w:val="0060052C"/>
    <w:rsid w:val="006050BE"/>
    <w:rsid w:val="0062608D"/>
    <w:rsid w:val="00665D1C"/>
    <w:rsid w:val="00665F77"/>
    <w:rsid w:val="00674B76"/>
    <w:rsid w:val="00681A3D"/>
    <w:rsid w:val="006B0965"/>
    <w:rsid w:val="006F47C1"/>
    <w:rsid w:val="0070739E"/>
    <w:rsid w:val="00714C04"/>
    <w:rsid w:val="00725315"/>
    <w:rsid w:val="007368EB"/>
    <w:rsid w:val="00737D21"/>
    <w:rsid w:val="00785F5A"/>
    <w:rsid w:val="007F20A1"/>
    <w:rsid w:val="007F412A"/>
    <w:rsid w:val="00804FA5"/>
    <w:rsid w:val="00813CA4"/>
    <w:rsid w:val="00862007"/>
    <w:rsid w:val="008876C6"/>
    <w:rsid w:val="008A3999"/>
    <w:rsid w:val="008B18AD"/>
    <w:rsid w:val="008C58E8"/>
    <w:rsid w:val="008D4EAE"/>
    <w:rsid w:val="00925355"/>
    <w:rsid w:val="00933AA2"/>
    <w:rsid w:val="0094717D"/>
    <w:rsid w:val="00952221"/>
    <w:rsid w:val="00962457"/>
    <w:rsid w:val="009737B4"/>
    <w:rsid w:val="009830E2"/>
    <w:rsid w:val="0098485A"/>
    <w:rsid w:val="009C2EBE"/>
    <w:rsid w:val="00A20893"/>
    <w:rsid w:val="00A27FF0"/>
    <w:rsid w:val="00A50CEA"/>
    <w:rsid w:val="00A525FB"/>
    <w:rsid w:val="00A55DA4"/>
    <w:rsid w:val="00B264FD"/>
    <w:rsid w:val="00B46B56"/>
    <w:rsid w:val="00B51E33"/>
    <w:rsid w:val="00B57319"/>
    <w:rsid w:val="00B66DCE"/>
    <w:rsid w:val="00B66F02"/>
    <w:rsid w:val="00B77A2D"/>
    <w:rsid w:val="00B85DC4"/>
    <w:rsid w:val="00BC0F6B"/>
    <w:rsid w:val="00BF5559"/>
    <w:rsid w:val="00C05C63"/>
    <w:rsid w:val="00C06A68"/>
    <w:rsid w:val="00C155CE"/>
    <w:rsid w:val="00C2555C"/>
    <w:rsid w:val="00C44709"/>
    <w:rsid w:val="00C44802"/>
    <w:rsid w:val="00C458C6"/>
    <w:rsid w:val="00C62150"/>
    <w:rsid w:val="00C734A7"/>
    <w:rsid w:val="00C744C5"/>
    <w:rsid w:val="00C77842"/>
    <w:rsid w:val="00C935CF"/>
    <w:rsid w:val="00CA6911"/>
    <w:rsid w:val="00CB77CF"/>
    <w:rsid w:val="00CC1A33"/>
    <w:rsid w:val="00CC3036"/>
    <w:rsid w:val="00CC39E7"/>
    <w:rsid w:val="00CC6421"/>
    <w:rsid w:val="00CD2517"/>
    <w:rsid w:val="00D24D51"/>
    <w:rsid w:val="00D24E9D"/>
    <w:rsid w:val="00D4365C"/>
    <w:rsid w:val="00DA46DE"/>
    <w:rsid w:val="00DA7633"/>
    <w:rsid w:val="00DB32E6"/>
    <w:rsid w:val="00DE7F64"/>
    <w:rsid w:val="00E33567"/>
    <w:rsid w:val="00E45705"/>
    <w:rsid w:val="00EA6694"/>
    <w:rsid w:val="00EB4760"/>
    <w:rsid w:val="00EC41EC"/>
    <w:rsid w:val="00F2707C"/>
    <w:rsid w:val="00F35808"/>
    <w:rsid w:val="00F4373F"/>
    <w:rsid w:val="00F50154"/>
    <w:rsid w:val="00F60A07"/>
    <w:rsid w:val="00FA3804"/>
    <w:rsid w:val="00FB123F"/>
    <w:rsid w:val="00FD04EA"/>
    <w:rsid w:val="00FD080C"/>
    <w:rsid w:val="00FD6DE6"/>
    <w:rsid w:val="00FE0B3A"/>
    <w:rsid w:val="00FF2A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8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714C04"/>
    <w:rPr>
      <w:i/>
      <w:iCs/>
    </w:rPr>
  </w:style>
  <w:style w:type="character" w:styleId="a4">
    <w:name w:val="Strong"/>
    <w:basedOn w:val="a0"/>
    <w:uiPriority w:val="22"/>
    <w:qFormat/>
    <w:rsid w:val="00714C04"/>
    <w:rPr>
      <w:b/>
      <w:bCs/>
    </w:rPr>
  </w:style>
  <w:style w:type="paragraph" w:styleId="a5">
    <w:name w:val="Normal (Web)"/>
    <w:basedOn w:val="a"/>
    <w:uiPriority w:val="99"/>
    <w:semiHidden/>
    <w:unhideWhenUsed/>
    <w:rsid w:val="00714C04"/>
    <w:pPr>
      <w:spacing w:after="15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2547A4"/>
    <w:pPr>
      <w:autoSpaceDE w:val="0"/>
      <w:autoSpaceDN w:val="0"/>
      <w:adjustRightInd w:val="0"/>
      <w:spacing w:after="0" w:line="240" w:lineRule="auto"/>
    </w:pPr>
    <w:rPr>
      <w:rFonts w:ascii="TimesNewRomanPSMT" w:hAnsi="TimesNewRomanPSMT" w:cs="TimesNewRomanPSMT"/>
      <w:sz w:val="28"/>
      <w:szCs w:val="28"/>
    </w:rPr>
  </w:style>
  <w:style w:type="paragraph" w:styleId="a6">
    <w:name w:val="header"/>
    <w:basedOn w:val="a"/>
    <w:link w:val="a7"/>
    <w:uiPriority w:val="99"/>
    <w:unhideWhenUsed/>
    <w:rsid w:val="00A50C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0CEA"/>
  </w:style>
  <w:style w:type="paragraph" w:styleId="a8">
    <w:name w:val="footer"/>
    <w:basedOn w:val="a"/>
    <w:link w:val="a9"/>
    <w:uiPriority w:val="99"/>
    <w:semiHidden/>
    <w:unhideWhenUsed/>
    <w:rsid w:val="00A50CEA"/>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50CEA"/>
  </w:style>
  <w:style w:type="paragraph" w:styleId="aa">
    <w:name w:val="Balloon Text"/>
    <w:basedOn w:val="a"/>
    <w:link w:val="ab"/>
    <w:uiPriority w:val="99"/>
    <w:semiHidden/>
    <w:unhideWhenUsed/>
    <w:rsid w:val="00681A3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81A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8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714C04"/>
    <w:rPr>
      <w:i/>
      <w:iCs/>
    </w:rPr>
  </w:style>
  <w:style w:type="character" w:styleId="a4">
    <w:name w:val="Strong"/>
    <w:basedOn w:val="a0"/>
    <w:uiPriority w:val="22"/>
    <w:qFormat/>
    <w:rsid w:val="00714C04"/>
    <w:rPr>
      <w:b/>
      <w:bCs/>
    </w:rPr>
  </w:style>
  <w:style w:type="paragraph" w:styleId="a5">
    <w:name w:val="Normal (Web)"/>
    <w:basedOn w:val="a"/>
    <w:uiPriority w:val="99"/>
    <w:semiHidden/>
    <w:unhideWhenUsed/>
    <w:rsid w:val="00714C04"/>
    <w:pPr>
      <w:spacing w:after="15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2547A4"/>
    <w:pPr>
      <w:autoSpaceDE w:val="0"/>
      <w:autoSpaceDN w:val="0"/>
      <w:adjustRightInd w:val="0"/>
      <w:spacing w:after="0" w:line="240" w:lineRule="auto"/>
    </w:pPr>
    <w:rPr>
      <w:rFonts w:ascii="TimesNewRomanPSMT" w:hAnsi="TimesNewRomanPSMT" w:cs="TimesNewRomanPSMT"/>
      <w:sz w:val="28"/>
      <w:szCs w:val="28"/>
    </w:rPr>
  </w:style>
  <w:style w:type="paragraph" w:styleId="a6">
    <w:name w:val="header"/>
    <w:basedOn w:val="a"/>
    <w:link w:val="a7"/>
    <w:uiPriority w:val="99"/>
    <w:unhideWhenUsed/>
    <w:rsid w:val="00A50C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0CEA"/>
  </w:style>
  <w:style w:type="paragraph" w:styleId="a8">
    <w:name w:val="footer"/>
    <w:basedOn w:val="a"/>
    <w:link w:val="a9"/>
    <w:uiPriority w:val="99"/>
    <w:semiHidden/>
    <w:unhideWhenUsed/>
    <w:rsid w:val="00A50CEA"/>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50CEA"/>
  </w:style>
  <w:style w:type="paragraph" w:styleId="aa">
    <w:name w:val="Balloon Text"/>
    <w:basedOn w:val="a"/>
    <w:link w:val="ab"/>
    <w:uiPriority w:val="99"/>
    <w:semiHidden/>
    <w:unhideWhenUsed/>
    <w:rsid w:val="00681A3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81A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875674">
      <w:bodyDiv w:val="1"/>
      <w:marLeft w:val="0"/>
      <w:marRight w:val="0"/>
      <w:marTop w:val="0"/>
      <w:marBottom w:val="0"/>
      <w:divBdr>
        <w:top w:val="none" w:sz="0" w:space="0" w:color="auto"/>
        <w:left w:val="none" w:sz="0" w:space="0" w:color="auto"/>
        <w:bottom w:val="none" w:sz="0" w:space="0" w:color="auto"/>
        <w:right w:val="none" w:sz="0" w:space="0" w:color="auto"/>
      </w:divBdr>
    </w:div>
    <w:div w:id="604577278">
      <w:bodyDiv w:val="1"/>
      <w:marLeft w:val="0"/>
      <w:marRight w:val="0"/>
      <w:marTop w:val="0"/>
      <w:marBottom w:val="0"/>
      <w:divBdr>
        <w:top w:val="none" w:sz="0" w:space="0" w:color="auto"/>
        <w:left w:val="none" w:sz="0" w:space="0" w:color="auto"/>
        <w:bottom w:val="none" w:sz="0" w:space="0" w:color="auto"/>
        <w:right w:val="none" w:sz="0" w:space="0" w:color="auto"/>
      </w:divBdr>
      <w:divsChild>
        <w:div w:id="377827185">
          <w:marLeft w:val="0"/>
          <w:marRight w:val="0"/>
          <w:marTop w:val="0"/>
          <w:marBottom w:val="0"/>
          <w:divBdr>
            <w:top w:val="none" w:sz="0" w:space="0" w:color="auto"/>
            <w:left w:val="none" w:sz="0" w:space="0" w:color="auto"/>
            <w:bottom w:val="none" w:sz="0" w:space="0" w:color="auto"/>
            <w:right w:val="none" w:sz="0" w:space="0" w:color="auto"/>
          </w:divBdr>
          <w:divsChild>
            <w:div w:id="1029649449">
              <w:marLeft w:val="4500"/>
              <w:marRight w:val="0"/>
              <w:marTop w:val="0"/>
              <w:marBottom w:val="0"/>
              <w:divBdr>
                <w:top w:val="none" w:sz="0" w:space="0" w:color="auto"/>
                <w:left w:val="none" w:sz="0" w:space="0" w:color="auto"/>
                <w:bottom w:val="none" w:sz="0" w:space="0" w:color="auto"/>
                <w:right w:val="none" w:sz="0" w:space="0" w:color="auto"/>
              </w:divBdr>
              <w:divsChild>
                <w:div w:id="1138916008">
                  <w:marLeft w:val="0"/>
                  <w:marRight w:val="0"/>
                  <w:marTop w:val="0"/>
                  <w:marBottom w:val="0"/>
                  <w:divBdr>
                    <w:top w:val="none" w:sz="0" w:space="0" w:color="auto"/>
                    <w:left w:val="none" w:sz="0" w:space="0" w:color="auto"/>
                    <w:bottom w:val="none" w:sz="0" w:space="0" w:color="auto"/>
                    <w:right w:val="none" w:sz="0" w:space="0" w:color="auto"/>
                  </w:divBdr>
                  <w:divsChild>
                    <w:div w:id="897209028">
                      <w:marLeft w:val="0"/>
                      <w:marRight w:val="0"/>
                      <w:marTop w:val="0"/>
                      <w:marBottom w:val="0"/>
                      <w:divBdr>
                        <w:top w:val="none" w:sz="0" w:space="0" w:color="auto"/>
                        <w:left w:val="none" w:sz="0" w:space="0" w:color="auto"/>
                        <w:bottom w:val="none" w:sz="0" w:space="0" w:color="auto"/>
                        <w:right w:val="none" w:sz="0" w:space="0" w:color="auto"/>
                      </w:divBdr>
                      <w:divsChild>
                        <w:div w:id="2024286833">
                          <w:marLeft w:val="0"/>
                          <w:marRight w:val="0"/>
                          <w:marTop w:val="0"/>
                          <w:marBottom w:val="0"/>
                          <w:divBdr>
                            <w:top w:val="none" w:sz="0" w:space="0" w:color="auto"/>
                            <w:left w:val="none" w:sz="0" w:space="0" w:color="auto"/>
                            <w:bottom w:val="none" w:sz="0" w:space="0" w:color="auto"/>
                            <w:right w:val="none" w:sz="0" w:space="0" w:color="auto"/>
                          </w:divBdr>
                          <w:divsChild>
                            <w:div w:id="185244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0403391">
      <w:bodyDiv w:val="1"/>
      <w:marLeft w:val="0"/>
      <w:marRight w:val="0"/>
      <w:marTop w:val="0"/>
      <w:marBottom w:val="0"/>
      <w:divBdr>
        <w:top w:val="none" w:sz="0" w:space="0" w:color="auto"/>
        <w:left w:val="none" w:sz="0" w:space="0" w:color="auto"/>
        <w:bottom w:val="none" w:sz="0" w:space="0" w:color="auto"/>
        <w:right w:val="none" w:sz="0" w:space="0" w:color="auto"/>
      </w:divBdr>
    </w:div>
    <w:div w:id="999115430">
      <w:bodyDiv w:val="1"/>
      <w:marLeft w:val="0"/>
      <w:marRight w:val="0"/>
      <w:marTop w:val="0"/>
      <w:marBottom w:val="0"/>
      <w:divBdr>
        <w:top w:val="none" w:sz="0" w:space="0" w:color="auto"/>
        <w:left w:val="none" w:sz="0" w:space="0" w:color="auto"/>
        <w:bottom w:val="none" w:sz="0" w:space="0" w:color="auto"/>
        <w:right w:val="none" w:sz="0" w:space="0" w:color="auto"/>
      </w:divBdr>
    </w:div>
    <w:div w:id="1110472916">
      <w:bodyDiv w:val="1"/>
      <w:marLeft w:val="0"/>
      <w:marRight w:val="0"/>
      <w:marTop w:val="0"/>
      <w:marBottom w:val="0"/>
      <w:divBdr>
        <w:top w:val="none" w:sz="0" w:space="0" w:color="auto"/>
        <w:left w:val="none" w:sz="0" w:space="0" w:color="auto"/>
        <w:bottom w:val="none" w:sz="0" w:space="0" w:color="auto"/>
        <w:right w:val="none" w:sz="0" w:space="0" w:color="auto"/>
      </w:divBdr>
    </w:div>
    <w:div w:id="1202324210">
      <w:bodyDiv w:val="1"/>
      <w:marLeft w:val="0"/>
      <w:marRight w:val="0"/>
      <w:marTop w:val="0"/>
      <w:marBottom w:val="0"/>
      <w:divBdr>
        <w:top w:val="none" w:sz="0" w:space="0" w:color="auto"/>
        <w:left w:val="none" w:sz="0" w:space="0" w:color="auto"/>
        <w:bottom w:val="none" w:sz="0" w:space="0" w:color="auto"/>
        <w:right w:val="none" w:sz="0" w:space="0" w:color="auto"/>
      </w:divBdr>
      <w:divsChild>
        <w:div w:id="1887570490">
          <w:marLeft w:val="0"/>
          <w:marRight w:val="0"/>
          <w:marTop w:val="0"/>
          <w:marBottom w:val="0"/>
          <w:divBdr>
            <w:top w:val="none" w:sz="0" w:space="0" w:color="auto"/>
            <w:left w:val="none" w:sz="0" w:space="0" w:color="auto"/>
            <w:bottom w:val="none" w:sz="0" w:space="0" w:color="auto"/>
            <w:right w:val="none" w:sz="0" w:space="0" w:color="auto"/>
          </w:divBdr>
        </w:div>
      </w:divsChild>
    </w:div>
    <w:div w:id="1367213874">
      <w:bodyDiv w:val="1"/>
      <w:marLeft w:val="0"/>
      <w:marRight w:val="0"/>
      <w:marTop w:val="0"/>
      <w:marBottom w:val="0"/>
      <w:divBdr>
        <w:top w:val="none" w:sz="0" w:space="0" w:color="auto"/>
        <w:left w:val="none" w:sz="0" w:space="0" w:color="auto"/>
        <w:bottom w:val="none" w:sz="0" w:space="0" w:color="auto"/>
        <w:right w:val="none" w:sz="0" w:space="0" w:color="auto"/>
      </w:divBdr>
    </w:div>
    <w:div w:id="13674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7564B-EDDE-4343-8E9F-A990C2087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16</Pages>
  <Words>7215</Words>
  <Characters>41129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 Иван Алексеевич</dc:creator>
  <cp:lastModifiedBy>Вавилов Дмитрий Александрович</cp:lastModifiedBy>
  <cp:revision>10</cp:revision>
  <dcterms:created xsi:type="dcterms:W3CDTF">2018-05-24T07:10:00Z</dcterms:created>
  <dcterms:modified xsi:type="dcterms:W3CDTF">2018-06-08T07:41:00Z</dcterms:modified>
</cp:coreProperties>
</file>