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B1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72C8" w:rsidRPr="00A072C8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мониторинга</w:t>
      </w:r>
    </w:p>
    <w:p w:rsidR="005F7AD1" w:rsidRDefault="00A072C8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C8">
        <w:rPr>
          <w:rFonts w:ascii="Times New Roman" w:hAnsi="Times New Roman" w:cs="Times New Roman"/>
          <w:b/>
          <w:sz w:val="28"/>
          <w:szCs w:val="28"/>
        </w:rPr>
        <w:t xml:space="preserve"> в Ненецком автономном округе </w:t>
      </w:r>
      <w:r w:rsidR="000D56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411EC">
        <w:rPr>
          <w:rFonts w:ascii="Times New Roman" w:hAnsi="Times New Roman" w:cs="Times New Roman"/>
          <w:b/>
          <w:sz w:val="28"/>
          <w:szCs w:val="28"/>
        </w:rPr>
        <w:t>3</w:t>
      </w:r>
      <w:r w:rsidR="000D56B1">
        <w:rPr>
          <w:rFonts w:ascii="Times New Roman" w:hAnsi="Times New Roman" w:cs="Times New Roman"/>
          <w:b/>
          <w:sz w:val="28"/>
          <w:szCs w:val="28"/>
        </w:rPr>
        <w:t xml:space="preserve"> квартале 2017 года</w:t>
      </w:r>
    </w:p>
    <w:p w:rsidR="00A072C8" w:rsidRDefault="00A072C8" w:rsidP="000D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B1" w:rsidRDefault="00A072C8" w:rsidP="000D5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Ненецкого автономного округа от 24.01.2017 № 5-пг «О порядке организации проведения антикоррупционного мониторинга в Ненецком автономном округе» сектором противодействия коррупции управления государственной гражд</w:t>
      </w:r>
      <w:r w:rsidR="000D56B1">
        <w:rPr>
          <w:rFonts w:ascii="Times New Roman" w:hAnsi="Times New Roman" w:cs="Times New Roman"/>
          <w:sz w:val="28"/>
          <w:szCs w:val="28"/>
        </w:rPr>
        <w:t>анской службы и кадров А</w:t>
      </w:r>
      <w:r>
        <w:rPr>
          <w:rFonts w:ascii="Times New Roman" w:hAnsi="Times New Roman" w:cs="Times New Roman"/>
          <w:sz w:val="28"/>
          <w:szCs w:val="28"/>
        </w:rPr>
        <w:t xml:space="preserve">ппарата Администрации Ненецкого автономного округа </w:t>
      </w:r>
      <w:r w:rsidR="006373DA">
        <w:rPr>
          <w:rFonts w:ascii="Times New Roman" w:hAnsi="Times New Roman" w:cs="Times New Roman"/>
          <w:sz w:val="28"/>
          <w:szCs w:val="28"/>
        </w:rPr>
        <w:t xml:space="preserve">(далее – сектор противодействия коррупции)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0D56B1">
        <w:rPr>
          <w:rFonts w:ascii="Times New Roman" w:hAnsi="Times New Roman" w:cs="Times New Roman"/>
          <w:sz w:val="28"/>
          <w:szCs w:val="28"/>
        </w:rPr>
        <w:t>сведений о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реализации мер по противодействию коррупции в органах государственной власти и органах местного самоуправления Ненецкого автономного округа</w:t>
      </w:r>
      <w:proofErr w:type="gramEnd"/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 xml:space="preserve"> (антикоррупционный </w:t>
      </w:r>
      <w:r w:rsidR="000D56B1" w:rsidRPr="00A072C8">
        <w:rPr>
          <w:rFonts w:ascii="Times New Roman" w:hAnsi="Times New Roman" w:cs="Times New Roman"/>
          <w:sz w:val="28"/>
          <w:szCs w:val="28"/>
        </w:rPr>
        <w:t>мониторинг</w:t>
      </w:r>
      <w:r w:rsidR="000D56B1">
        <w:rPr>
          <w:rFonts w:ascii="Times New Roman" w:hAnsi="Times New Roman" w:cs="Times New Roman"/>
          <w:sz w:val="28"/>
          <w:szCs w:val="28"/>
        </w:rPr>
        <w:t>)</w:t>
      </w:r>
      <w:r w:rsidR="000D56B1" w:rsidRPr="00A072C8">
        <w:rPr>
          <w:rFonts w:ascii="Times New Roman" w:hAnsi="Times New Roman" w:cs="Times New Roman"/>
          <w:sz w:val="28"/>
          <w:szCs w:val="28"/>
        </w:rPr>
        <w:t xml:space="preserve"> </w:t>
      </w:r>
      <w:r w:rsidR="00901F0A">
        <w:rPr>
          <w:rFonts w:ascii="Times New Roman" w:hAnsi="Times New Roman" w:cs="Times New Roman"/>
          <w:sz w:val="28"/>
          <w:szCs w:val="28"/>
        </w:rPr>
        <w:t>за</w:t>
      </w:r>
      <w:r w:rsidR="00741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2017 года</w:t>
      </w:r>
      <w:r w:rsidR="007D5A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нарастающим итогом с учетом показателей предыдущего периода)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351B" w:rsidRDefault="006373DA" w:rsidP="000D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5A66">
        <w:rPr>
          <w:rFonts w:ascii="Times New Roman" w:hAnsi="Times New Roman" w:cs="Times New Roman"/>
          <w:sz w:val="28"/>
          <w:szCs w:val="28"/>
        </w:rPr>
        <w:t xml:space="preserve">истекшем периоде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0D56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5A66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Ненецкого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был продолжен анализ сведени</w:t>
      </w:r>
      <w:r w:rsidR="000D56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(далее – Сведения)</w:t>
      </w:r>
      <w:r w:rsidR="000D5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ходе «декларационно</w:t>
      </w:r>
      <w:r w:rsidR="00901F0A">
        <w:rPr>
          <w:rFonts w:ascii="Times New Roman" w:hAnsi="Times New Roman" w:cs="Times New Roman"/>
          <w:sz w:val="28"/>
          <w:szCs w:val="28"/>
        </w:rPr>
        <w:t>й кампании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0D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 за 2016 год. Всего были проанализированы Сведения</w:t>
      </w:r>
      <w:r w:rsidR="000D5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от </w:t>
      </w:r>
      <w:r w:rsidR="007D5A66">
        <w:rPr>
          <w:rFonts w:ascii="Times New Roman" w:hAnsi="Times New Roman" w:cs="Times New Roman"/>
          <w:sz w:val="28"/>
          <w:szCs w:val="28"/>
        </w:rPr>
        <w:t>4</w:t>
      </w:r>
      <w:r w:rsidR="0031515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9517B0">
        <w:rPr>
          <w:rFonts w:ascii="Times New Roman" w:hAnsi="Times New Roman" w:cs="Times New Roman"/>
          <w:sz w:val="28"/>
          <w:szCs w:val="28"/>
        </w:rPr>
        <w:t xml:space="preserve"> (Сведения</w:t>
      </w:r>
      <w:r w:rsidR="00315156">
        <w:rPr>
          <w:rFonts w:ascii="Times New Roman" w:hAnsi="Times New Roman" w:cs="Times New Roman"/>
          <w:sz w:val="28"/>
          <w:szCs w:val="28"/>
        </w:rPr>
        <w:t>,</w:t>
      </w:r>
      <w:r w:rsidR="009517B0">
        <w:rPr>
          <w:rFonts w:ascii="Times New Roman" w:hAnsi="Times New Roman" w:cs="Times New Roman"/>
          <w:sz w:val="28"/>
          <w:szCs w:val="28"/>
        </w:rPr>
        <w:t xml:space="preserve"> поступившие от </w:t>
      </w:r>
      <w:r w:rsidR="00315156">
        <w:rPr>
          <w:rFonts w:ascii="Times New Roman" w:hAnsi="Times New Roman" w:cs="Times New Roman"/>
          <w:sz w:val="28"/>
          <w:szCs w:val="28"/>
        </w:rPr>
        <w:t>410</w:t>
      </w:r>
      <w:r w:rsidR="009517B0">
        <w:rPr>
          <w:rFonts w:ascii="Times New Roman" w:hAnsi="Times New Roman" w:cs="Times New Roman"/>
          <w:sz w:val="28"/>
          <w:szCs w:val="28"/>
        </w:rPr>
        <w:t xml:space="preserve"> служащих исполнительных органов</w:t>
      </w:r>
      <w:r w:rsidR="00315156">
        <w:rPr>
          <w:rFonts w:ascii="Times New Roman" w:hAnsi="Times New Roman" w:cs="Times New Roman"/>
          <w:sz w:val="28"/>
          <w:szCs w:val="28"/>
        </w:rPr>
        <w:t xml:space="preserve"> государственной власти,</w:t>
      </w:r>
      <w:r w:rsidR="009517B0">
        <w:rPr>
          <w:rFonts w:ascii="Times New Roman" w:hAnsi="Times New Roman" w:cs="Times New Roman"/>
          <w:sz w:val="28"/>
          <w:szCs w:val="28"/>
        </w:rPr>
        <w:t xml:space="preserve"> проанализированы сектором противодействия коррупции)</w:t>
      </w:r>
      <w:r>
        <w:rPr>
          <w:rFonts w:ascii="Times New Roman" w:hAnsi="Times New Roman" w:cs="Times New Roman"/>
          <w:sz w:val="28"/>
          <w:szCs w:val="28"/>
        </w:rPr>
        <w:t xml:space="preserve">. В органах местного самоуправления данный показатель составил </w:t>
      </w:r>
      <w:r w:rsidR="009517B0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6373DA" w:rsidRDefault="006373D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</w:t>
      </w:r>
      <w:r w:rsidR="00250F8A">
        <w:rPr>
          <w:rFonts w:ascii="Times New Roman" w:hAnsi="Times New Roman" w:cs="Times New Roman"/>
          <w:sz w:val="28"/>
          <w:szCs w:val="28"/>
        </w:rPr>
        <w:t xml:space="preserve">, а также поступившей из прокуратуры Ненецкого автономного округа информации </w:t>
      </w:r>
      <w:r w:rsidR="006E7785">
        <w:rPr>
          <w:rFonts w:ascii="Times New Roman" w:hAnsi="Times New Roman" w:cs="Times New Roman"/>
          <w:sz w:val="28"/>
          <w:szCs w:val="28"/>
        </w:rPr>
        <w:t>в органах государственной власти Ненецкого автономного округа</w:t>
      </w:r>
      <w:r w:rsidR="00250F8A">
        <w:rPr>
          <w:rFonts w:ascii="Times New Roman" w:hAnsi="Times New Roman" w:cs="Times New Roman"/>
          <w:sz w:val="28"/>
          <w:szCs w:val="28"/>
        </w:rPr>
        <w:t xml:space="preserve"> инициировано проведени</w:t>
      </w:r>
      <w:r w:rsidR="000D56B1">
        <w:rPr>
          <w:rFonts w:ascii="Times New Roman" w:hAnsi="Times New Roman" w:cs="Times New Roman"/>
          <w:sz w:val="28"/>
          <w:szCs w:val="28"/>
        </w:rPr>
        <w:t>е</w:t>
      </w:r>
      <w:r w:rsidR="00250F8A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250F8A" w:rsidRPr="00250F8A">
        <w:rPr>
          <w:rFonts w:ascii="Times New Roman" w:hAnsi="Times New Roman" w:cs="Times New Roman"/>
          <w:sz w:val="28"/>
          <w:szCs w:val="28"/>
        </w:rPr>
        <w:t xml:space="preserve"> достоверности и полноты </w:t>
      </w:r>
      <w:r w:rsidR="00250F8A">
        <w:rPr>
          <w:rFonts w:ascii="Times New Roman" w:hAnsi="Times New Roman" w:cs="Times New Roman"/>
          <w:sz w:val="28"/>
          <w:szCs w:val="28"/>
        </w:rPr>
        <w:t>представленных С</w:t>
      </w:r>
      <w:r w:rsidR="00250F8A" w:rsidRPr="00250F8A"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250F8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517B0">
        <w:rPr>
          <w:rFonts w:ascii="Times New Roman" w:hAnsi="Times New Roman" w:cs="Times New Roman"/>
          <w:sz w:val="28"/>
          <w:szCs w:val="28"/>
        </w:rPr>
        <w:t>1</w:t>
      </w:r>
      <w:r w:rsidR="00315156">
        <w:rPr>
          <w:rFonts w:ascii="Times New Roman" w:hAnsi="Times New Roman" w:cs="Times New Roman"/>
          <w:sz w:val="28"/>
          <w:szCs w:val="28"/>
        </w:rPr>
        <w:t>9</w:t>
      </w:r>
      <w:r w:rsidR="00250F8A">
        <w:rPr>
          <w:rFonts w:ascii="Times New Roman" w:hAnsi="Times New Roman" w:cs="Times New Roman"/>
          <w:sz w:val="28"/>
          <w:szCs w:val="28"/>
        </w:rPr>
        <w:t xml:space="preserve"> служащих.  </w:t>
      </w:r>
      <w:r w:rsidR="00250F8A" w:rsidRPr="00250F8A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250F8A">
        <w:rPr>
          <w:rFonts w:ascii="Times New Roman" w:hAnsi="Times New Roman" w:cs="Times New Roman"/>
          <w:sz w:val="28"/>
          <w:szCs w:val="28"/>
        </w:rPr>
        <w:t xml:space="preserve">округа инициировано проведение аналогичных проверок в отношении </w:t>
      </w:r>
      <w:r w:rsidR="00315156">
        <w:rPr>
          <w:rFonts w:ascii="Times New Roman" w:hAnsi="Times New Roman" w:cs="Times New Roman"/>
          <w:sz w:val="28"/>
          <w:szCs w:val="28"/>
        </w:rPr>
        <w:t>7</w:t>
      </w:r>
      <w:r w:rsidR="00250F8A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250F8A" w:rsidRPr="00250F8A">
        <w:rPr>
          <w:rFonts w:ascii="Times New Roman" w:hAnsi="Times New Roman" w:cs="Times New Roman"/>
          <w:sz w:val="28"/>
          <w:szCs w:val="28"/>
        </w:rPr>
        <w:t>.</w:t>
      </w:r>
    </w:p>
    <w:p w:rsidR="009517B0" w:rsidRDefault="009517B0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проверок установлен</w:t>
      </w:r>
      <w:r w:rsidR="00901F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5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3151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представления недостоверных</w:t>
      </w:r>
      <w:r w:rsidRPr="009517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517B0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517B0">
        <w:rPr>
          <w:rFonts w:ascii="Times New Roman" w:hAnsi="Times New Roman" w:cs="Times New Roman"/>
          <w:sz w:val="28"/>
          <w:szCs w:val="28"/>
        </w:rPr>
        <w:t>Сведений</w:t>
      </w:r>
      <w:r w:rsidR="00E70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F8A" w:rsidRDefault="00250F8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информации, полученной из прокуратуры Ненецкого автономного округа, было инициировано </w:t>
      </w:r>
      <w:r w:rsidR="000D56B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0D56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56B1">
        <w:rPr>
          <w:rFonts w:ascii="Times New Roman" w:hAnsi="Times New Roman" w:cs="Times New Roman"/>
          <w:sz w:val="28"/>
          <w:szCs w:val="28"/>
        </w:rPr>
        <w:t xml:space="preserve"> расходами </w:t>
      </w:r>
      <w:r>
        <w:rPr>
          <w:rFonts w:ascii="Times New Roman" w:hAnsi="Times New Roman" w:cs="Times New Roman"/>
          <w:sz w:val="28"/>
          <w:szCs w:val="28"/>
        </w:rPr>
        <w:t>в отношении 1 государственного гражданского служащего.</w:t>
      </w:r>
      <w:r w:rsidR="009517B0">
        <w:rPr>
          <w:rFonts w:ascii="Times New Roman" w:hAnsi="Times New Roman" w:cs="Times New Roman"/>
          <w:sz w:val="28"/>
          <w:szCs w:val="28"/>
        </w:rPr>
        <w:t xml:space="preserve"> </w:t>
      </w:r>
      <w:r w:rsidR="004B40C2">
        <w:rPr>
          <w:rFonts w:ascii="Times New Roman" w:hAnsi="Times New Roman" w:cs="Times New Roman"/>
          <w:sz w:val="28"/>
          <w:szCs w:val="28"/>
        </w:rPr>
        <w:t>В ходе проведения поверки нарушений антикоррупционного законодательства со стороны служащего не выявлено.</w:t>
      </w:r>
    </w:p>
    <w:p w:rsidR="00026FF3" w:rsidRDefault="00250F8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56B1">
        <w:rPr>
          <w:rFonts w:ascii="Times New Roman" w:hAnsi="Times New Roman" w:cs="Times New Roman"/>
          <w:sz w:val="28"/>
          <w:szCs w:val="28"/>
        </w:rPr>
        <w:t xml:space="preserve">отчетном </w:t>
      </w:r>
      <w:r>
        <w:rPr>
          <w:rFonts w:ascii="Times New Roman" w:hAnsi="Times New Roman" w:cs="Times New Roman"/>
          <w:sz w:val="28"/>
          <w:szCs w:val="28"/>
        </w:rPr>
        <w:t xml:space="preserve">периоде 2017 </w:t>
      </w:r>
      <w:r w:rsidR="000D56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63E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сектор противодействия коррупции</w:t>
      </w:r>
      <w:r w:rsidR="00B63E8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A2C4D">
        <w:rPr>
          <w:rFonts w:ascii="Times New Roman" w:hAnsi="Times New Roman" w:cs="Times New Roman"/>
          <w:sz w:val="28"/>
          <w:szCs w:val="28"/>
        </w:rPr>
        <w:t>51</w:t>
      </w:r>
      <w:r w:rsidR="00B63E8C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B40C2">
        <w:rPr>
          <w:rFonts w:ascii="Times New Roman" w:hAnsi="Times New Roman" w:cs="Times New Roman"/>
          <w:sz w:val="28"/>
          <w:szCs w:val="28"/>
        </w:rPr>
        <w:t>е</w:t>
      </w:r>
      <w:r w:rsidR="00B63E8C">
        <w:rPr>
          <w:rFonts w:ascii="Times New Roman" w:hAnsi="Times New Roman" w:cs="Times New Roman"/>
          <w:sz w:val="28"/>
          <w:szCs w:val="28"/>
        </w:rPr>
        <w:t xml:space="preserve"> работодателей о заключении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трудовых договоров с гражданами, замещавшими </w:t>
      </w:r>
      <w:r w:rsidR="003627E6">
        <w:rPr>
          <w:rFonts w:ascii="Times New Roman" w:hAnsi="Times New Roman" w:cs="Times New Roman"/>
          <w:sz w:val="28"/>
          <w:szCs w:val="28"/>
        </w:rPr>
        <w:t xml:space="preserve">государственные должности 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должности государственной </w:t>
      </w:r>
      <w:r w:rsidR="00026FF3">
        <w:rPr>
          <w:rFonts w:ascii="Times New Roman" w:hAnsi="Times New Roman" w:cs="Times New Roman"/>
          <w:sz w:val="28"/>
          <w:szCs w:val="28"/>
        </w:rPr>
        <w:t>гражданской службы Ненецкого автономного округа</w:t>
      </w:r>
      <w:r w:rsidR="003627E6">
        <w:rPr>
          <w:rFonts w:ascii="Times New Roman" w:hAnsi="Times New Roman" w:cs="Times New Roman"/>
          <w:sz w:val="28"/>
          <w:szCs w:val="28"/>
        </w:rPr>
        <w:t>,</w:t>
      </w:r>
      <w:r w:rsidR="003627E6" w:rsidRPr="003627E6">
        <w:rPr>
          <w:rFonts w:ascii="Times New Roman" w:hAnsi="Times New Roman" w:cs="Times New Roman"/>
          <w:sz w:val="28"/>
          <w:szCs w:val="28"/>
        </w:rPr>
        <w:t xml:space="preserve"> </w:t>
      </w:r>
      <w:r w:rsidR="003627E6" w:rsidRPr="00026FF3">
        <w:rPr>
          <w:rFonts w:ascii="Times New Roman" w:hAnsi="Times New Roman" w:cs="Times New Roman"/>
          <w:sz w:val="28"/>
          <w:szCs w:val="28"/>
        </w:rPr>
        <w:t>в течение двух лет после их увольнения с</w:t>
      </w:r>
      <w:r w:rsidR="000D56B1">
        <w:rPr>
          <w:rFonts w:ascii="Times New Roman" w:hAnsi="Times New Roman" w:cs="Times New Roman"/>
          <w:sz w:val="28"/>
          <w:szCs w:val="28"/>
        </w:rPr>
        <w:t>о службы</w:t>
      </w:r>
      <w:r w:rsidR="00026FF3">
        <w:rPr>
          <w:rFonts w:ascii="Times New Roman" w:hAnsi="Times New Roman" w:cs="Times New Roman"/>
          <w:sz w:val="28"/>
          <w:szCs w:val="28"/>
        </w:rPr>
        <w:t>.</w:t>
      </w:r>
    </w:p>
    <w:p w:rsidR="00C93FBA" w:rsidRDefault="00C93FB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местного самоуправления округа поступило 4 указанных уведомления</w:t>
      </w:r>
      <w:r w:rsidR="003627E6">
        <w:rPr>
          <w:rFonts w:ascii="Times New Roman" w:hAnsi="Times New Roman" w:cs="Times New Roman"/>
          <w:sz w:val="28"/>
          <w:szCs w:val="28"/>
        </w:rPr>
        <w:t xml:space="preserve"> в отношении бывших муниципальных служащих и лиц, замещавших муниципальные должности.</w:t>
      </w:r>
    </w:p>
    <w:p w:rsidR="00C8351B" w:rsidRDefault="00AA2C4D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0D56B1">
        <w:rPr>
          <w:rFonts w:ascii="Times New Roman" w:hAnsi="Times New Roman" w:cs="Times New Roman"/>
          <w:sz w:val="28"/>
          <w:szCs w:val="28"/>
        </w:rPr>
        <w:t xml:space="preserve"> служащих органов государственной власти Н</w:t>
      </w:r>
      <w:r w:rsidR="003627E6">
        <w:rPr>
          <w:rFonts w:ascii="Times New Roman" w:hAnsi="Times New Roman" w:cs="Times New Roman"/>
          <w:sz w:val="28"/>
          <w:szCs w:val="28"/>
        </w:rPr>
        <w:t xml:space="preserve">енецкого автономного округа уведомили о намерении заниматься иной оплачиваемой деятельностью. </w:t>
      </w:r>
      <w:r w:rsidR="004B40C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округа </w:t>
      </w:r>
      <w:r w:rsidR="004B40C2" w:rsidRPr="004B40C2">
        <w:rPr>
          <w:rFonts w:ascii="Times New Roman" w:hAnsi="Times New Roman" w:cs="Times New Roman"/>
          <w:sz w:val="28"/>
          <w:szCs w:val="28"/>
        </w:rPr>
        <w:t>о намерении заниматься иной оплачиваемой деятельностью</w:t>
      </w:r>
      <w:r w:rsidR="004B40C2">
        <w:rPr>
          <w:rFonts w:ascii="Times New Roman" w:hAnsi="Times New Roman" w:cs="Times New Roman"/>
          <w:sz w:val="28"/>
          <w:szCs w:val="28"/>
        </w:rPr>
        <w:t xml:space="preserve"> уведомили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40C2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BC38D8" w:rsidRDefault="003627E6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в органах государственной власти округа проведено </w:t>
      </w:r>
      <w:r w:rsidR="004B40C2">
        <w:rPr>
          <w:rFonts w:ascii="Times New Roman" w:hAnsi="Times New Roman" w:cs="Times New Roman"/>
          <w:sz w:val="28"/>
          <w:szCs w:val="28"/>
        </w:rPr>
        <w:t>2</w:t>
      </w:r>
      <w:r w:rsidR="00AA2C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1F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комиссий по соблюдению требований к служебному поведению и урегулированию конфликта интересов, на которых рас</w:t>
      </w:r>
      <w:r w:rsidR="004B40C2">
        <w:rPr>
          <w:rFonts w:ascii="Times New Roman" w:hAnsi="Times New Roman" w:cs="Times New Roman"/>
          <w:sz w:val="28"/>
          <w:szCs w:val="28"/>
        </w:rPr>
        <w:t xml:space="preserve">смотрены материалы в отношении </w:t>
      </w:r>
      <w:r w:rsidR="00AA2C4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BC38D8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AA2C4D">
        <w:rPr>
          <w:rFonts w:ascii="Times New Roman" w:hAnsi="Times New Roman" w:cs="Times New Roman"/>
          <w:sz w:val="28"/>
          <w:szCs w:val="28"/>
        </w:rPr>
        <w:t xml:space="preserve">2 </w:t>
      </w:r>
      <w:r w:rsidR="00BC38D8">
        <w:rPr>
          <w:rFonts w:ascii="Times New Roman" w:hAnsi="Times New Roman" w:cs="Times New Roman"/>
          <w:sz w:val="28"/>
          <w:szCs w:val="28"/>
        </w:rPr>
        <w:t>заседани</w:t>
      </w:r>
      <w:r w:rsidR="00AA2C4D">
        <w:rPr>
          <w:rFonts w:ascii="Times New Roman" w:hAnsi="Times New Roman" w:cs="Times New Roman"/>
          <w:sz w:val="28"/>
          <w:szCs w:val="28"/>
        </w:rPr>
        <w:t>я</w:t>
      </w:r>
      <w:r w:rsidR="00BC38D8">
        <w:rPr>
          <w:rFonts w:ascii="Times New Roman" w:hAnsi="Times New Roman" w:cs="Times New Roman"/>
          <w:sz w:val="28"/>
          <w:szCs w:val="28"/>
        </w:rPr>
        <w:t xml:space="preserve"> </w:t>
      </w:r>
      <w:r w:rsidR="00E70FC2">
        <w:rPr>
          <w:rFonts w:ascii="Times New Roman" w:hAnsi="Times New Roman" w:cs="Times New Roman"/>
          <w:sz w:val="28"/>
          <w:szCs w:val="28"/>
        </w:rPr>
        <w:t>К</w:t>
      </w:r>
      <w:r w:rsidR="00BC38D8">
        <w:rPr>
          <w:rFonts w:ascii="Times New Roman" w:hAnsi="Times New Roman" w:cs="Times New Roman"/>
          <w:sz w:val="28"/>
          <w:szCs w:val="28"/>
        </w:rPr>
        <w:t xml:space="preserve">омиссии по координации работы по противодействию коррупции в Ненецком автономном </w:t>
      </w:r>
      <w:r w:rsidR="00BC38D8" w:rsidRPr="00BC38D8">
        <w:rPr>
          <w:rFonts w:ascii="Times New Roman" w:hAnsi="Times New Roman" w:cs="Times New Roman"/>
          <w:sz w:val="28"/>
          <w:szCs w:val="28"/>
        </w:rPr>
        <w:t>округе в ходе котор</w:t>
      </w:r>
      <w:r w:rsidR="00AA2C4D">
        <w:rPr>
          <w:rFonts w:ascii="Times New Roman" w:hAnsi="Times New Roman" w:cs="Times New Roman"/>
          <w:sz w:val="28"/>
          <w:szCs w:val="28"/>
        </w:rPr>
        <w:t>ых</w:t>
      </w:r>
      <w:r w:rsidR="00BC38D8" w:rsidRPr="00BC38D8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 w:rsidR="00AA2C4D">
        <w:rPr>
          <w:rFonts w:ascii="Times New Roman" w:hAnsi="Times New Roman" w:cs="Times New Roman"/>
          <w:sz w:val="28"/>
          <w:szCs w:val="28"/>
        </w:rPr>
        <w:t xml:space="preserve">ись </w:t>
      </w:r>
      <w:r w:rsidR="00BC38D8">
        <w:rPr>
          <w:rFonts w:ascii="Times New Roman" w:hAnsi="Times New Roman" w:cs="Times New Roman"/>
          <w:sz w:val="28"/>
          <w:szCs w:val="28"/>
        </w:rPr>
        <w:t xml:space="preserve">доклад сектора противодействия коррупции по результатам </w:t>
      </w:r>
      <w:r w:rsidR="00BC38D8" w:rsidRPr="00BC38D8">
        <w:rPr>
          <w:rFonts w:ascii="Times New Roman" w:hAnsi="Times New Roman" w:cs="Times New Roman"/>
          <w:sz w:val="28"/>
          <w:szCs w:val="28"/>
        </w:rPr>
        <w:t>проверк</w:t>
      </w:r>
      <w:r w:rsidR="00BC38D8">
        <w:rPr>
          <w:rFonts w:ascii="Times New Roman" w:hAnsi="Times New Roman" w:cs="Times New Roman"/>
          <w:sz w:val="28"/>
          <w:szCs w:val="28"/>
        </w:rPr>
        <w:t>и</w:t>
      </w:r>
      <w:r w:rsidR="00BC38D8" w:rsidRPr="00BC38D8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</w:t>
      </w:r>
      <w:proofErr w:type="gramEnd"/>
      <w:r w:rsidR="00BC38D8" w:rsidRPr="00BC3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8D8" w:rsidRPr="00BC38D8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</w:t>
      </w:r>
      <w:r w:rsidR="00E70FC2">
        <w:rPr>
          <w:rFonts w:ascii="Times New Roman" w:hAnsi="Times New Roman" w:cs="Times New Roman"/>
          <w:sz w:val="28"/>
          <w:szCs w:val="28"/>
        </w:rPr>
        <w:t xml:space="preserve"> </w:t>
      </w:r>
      <w:r w:rsidR="00BC38D8">
        <w:rPr>
          <w:rFonts w:ascii="Times New Roman" w:hAnsi="Times New Roman" w:cs="Times New Roman"/>
          <w:sz w:val="28"/>
          <w:szCs w:val="28"/>
        </w:rPr>
        <w:t>представленных руководителем исполнительного органа государственной власти Ненецкого автономного округа</w:t>
      </w:r>
      <w:r w:rsidR="00AA2C4D">
        <w:rPr>
          <w:rFonts w:ascii="Times New Roman" w:hAnsi="Times New Roman" w:cs="Times New Roman"/>
          <w:sz w:val="28"/>
          <w:szCs w:val="28"/>
        </w:rPr>
        <w:t xml:space="preserve"> и уведомление о возможности возникновения конфликта интересов, поступившее от лица, замещающего государственную должность Ненецкого автономного округа</w:t>
      </w:r>
      <w:r w:rsidR="00BC38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627E6" w:rsidRDefault="00BC38D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D8">
        <w:rPr>
          <w:rFonts w:ascii="Times New Roman" w:hAnsi="Times New Roman" w:cs="Times New Roman"/>
          <w:sz w:val="28"/>
          <w:szCs w:val="28"/>
        </w:rPr>
        <w:t xml:space="preserve"> </w:t>
      </w:r>
      <w:r w:rsidR="007D0A78"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BC38D8" w:rsidRDefault="00901F0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C38D8">
        <w:rPr>
          <w:rFonts w:ascii="Times New Roman" w:hAnsi="Times New Roman" w:cs="Times New Roman"/>
          <w:sz w:val="28"/>
          <w:szCs w:val="28"/>
        </w:rPr>
        <w:t>урегулирования конфликта интересов по уведомлению, поступившему от служащего</w:t>
      </w:r>
      <w:r w:rsidR="00AA2C4D">
        <w:rPr>
          <w:rFonts w:ascii="Times New Roman" w:hAnsi="Times New Roman" w:cs="Times New Roman"/>
          <w:sz w:val="28"/>
          <w:szCs w:val="28"/>
        </w:rPr>
        <w:t xml:space="preserve"> – 2</w:t>
      </w:r>
      <w:r w:rsidR="00BC38D8">
        <w:rPr>
          <w:rFonts w:ascii="Times New Roman" w:hAnsi="Times New Roman" w:cs="Times New Roman"/>
          <w:sz w:val="28"/>
          <w:szCs w:val="28"/>
        </w:rPr>
        <w:t>;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представления недостоверных и неполных Сведений – </w:t>
      </w:r>
      <w:r w:rsidR="00AA2C4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невозможности по объективным причинам представить Сведения – </w:t>
      </w:r>
      <w:r w:rsidR="004B40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A78" w:rsidRDefault="000D56B1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0A78">
        <w:rPr>
          <w:rFonts w:ascii="Times New Roman" w:hAnsi="Times New Roman" w:cs="Times New Roman"/>
          <w:sz w:val="28"/>
          <w:szCs w:val="28"/>
        </w:rPr>
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</w:t>
      </w:r>
      <w:r w:rsidR="00AA2C4D">
        <w:rPr>
          <w:rFonts w:ascii="Times New Roman" w:hAnsi="Times New Roman" w:cs="Times New Roman"/>
          <w:sz w:val="28"/>
          <w:szCs w:val="28"/>
        </w:rPr>
        <w:t>21</w:t>
      </w:r>
      <w:r w:rsidR="007D0A78">
        <w:rPr>
          <w:rFonts w:ascii="Times New Roman" w:hAnsi="Times New Roman" w:cs="Times New Roman"/>
          <w:sz w:val="28"/>
          <w:szCs w:val="28"/>
        </w:rPr>
        <w:t xml:space="preserve"> (согласие дано в </w:t>
      </w:r>
      <w:r w:rsidR="00AA2C4D">
        <w:rPr>
          <w:rFonts w:ascii="Times New Roman" w:hAnsi="Times New Roman" w:cs="Times New Roman"/>
          <w:sz w:val="28"/>
          <w:szCs w:val="28"/>
        </w:rPr>
        <w:t>21</w:t>
      </w:r>
      <w:r w:rsidR="007D0A7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01F0A">
        <w:rPr>
          <w:rFonts w:ascii="Times New Roman" w:hAnsi="Times New Roman" w:cs="Times New Roman"/>
          <w:sz w:val="28"/>
          <w:szCs w:val="28"/>
        </w:rPr>
        <w:t>е</w:t>
      </w:r>
      <w:r w:rsidR="007D0A78">
        <w:rPr>
          <w:rFonts w:ascii="Times New Roman" w:hAnsi="Times New Roman" w:cs="Times New Roman"/>
          <w:sz w:val="28"/>
          <w:szCs w:val="28"/>
        </w:rPr>
        <w:t>)</w:t>
      </w:r>
      <w:r w:rsidR="00BC38D8">
        <w:rPr>
          <w:rFonts w:ascii="Times New Roman" w:hAnsi="Times New Roman" w:cs="Times New Roman"/>
          <w:sz w:val="28"/>
          <w:szCs w:val="28"/>
        </w:rPr>
        <w:t>.</w:t>
      </w:r>
    </w:p>
    <w:p w:rsidR="00E70FC2" w:rsidRDefault="00E70FC2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2017 года </w:t>
      </w:r>
      <w:r w:rsidR="00CE799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служащих органов государственной власти Ненецкого автономного округа привлечен</w:t>
      </w:r>
      <w:r w:rsidR="00901F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 за совершение коррупционных правонарушений.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 рассматриваемом периоде  поведено </w:t>
      </w:r>
      <w:r w:rsidR="00AA2C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задания комиссий, на которых рассмотрены материалы в отношении </w:t>
      </w:r>
      <w:r w:rsidR="00AA2C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служащих (несоблюдения требований к служебному поведению и (или) требований об урегулировании конфликта </w:t>
      </w:r>
      <w:r w:rsidR="000D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0D56B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7D0A78">
        <w:rPr>
          <w:rFonts w:ascii="Times New Roman" w:hAnsi="Times New Roman" w:cs="Times New Roman"/>
          <w:sz w:val="28"/>
          <w:szCs w:val="28"/>
        </w:rPr>
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</w:t>
      </w:r>
      <w:r w:rsidR="00CB0F91">
        <w:rPr>
          <w:rFonts w:ascii="Times New Roman" w:hAnsi="Times New Roman" w:cs="Times New Roman"/>
          <w:sz w:val="28"/>
          <w:szCs w:val="28"/>
        </w:rPr>
        <w:t xml:space="preserve">3, </w:t>
      </w:r>
      <w:r w:rsidR="00CB0F91" w:rsidRPr="00CB0F91">
        <w:rPr>
          <w:rFonts w:ascii="Times New Roman" w:hAnsi="Times New Roman" w:cs="Times New Roman"/>
          <w:sz w:val="28"/>
          <w:szCs w:val="28"/>
        </w:rPr>
        <w:t xml:space="preserve">представления недостоверных и неполных Сведений – </w:t>
      </w:r>
      <w:r w:rsidR="00CB0F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0FC2">
        <w:rPr>
          <w:rFonts w:ascii="Times New Roman" w:hAnsi="Times New Roman" w:cs="Times New Roman"/>
          <w:sz w:val="28"/>
          <w:szCs w:val="28"/>
        </w:rPr>
        <w:t xml:space="preserve">истекшем периоде </w:t>
      </w:r>
      <w:r>
        <w:rPr>
          <w:rFonts w:ascii="Times New Roman" w:hAnsi="Times New Roman" w:cs="Times New Roman"/>
          <w:sz w:val="28"/>
          <w:szCs w:val="28"/>
        </w:rPr>
        <w:t xml:space="preserve">2017 года прошли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антикоррупционной тематике 4</w:t>
      </w:r>
      <w:r w:rsidR="00CB0F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и </w:t>
      </w:r>
      <w:r w:rsidR="00E70F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проведено </w:t>
      </w:r>
      <w:r w:rsidR="00E70FC2">
        <w:rPr>
          <w:rFonts w:ascii="Times New Roman" w:hAnsi="Times New Roman" w:cs="Times New Roman"/>
          <w:sz w:val="28"/>
          <w:szCs w:val="28"/>
        </w:rPr>
        <w:t>2</w:t>
      </w:r>
      <w:r w:rsidR="00CB0F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антикоррупционной направленности (органами местного самоуправления – </w:t>
      </w:r>
      <w:r w:rsidR="00E70F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0A78" w:rsidRDefault="00A14EAD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0F91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E70FC2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2017 года состоялось заседани</w:t>
      </w:r>
      <w:r w:rsidR="00E70F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Ненецком автономном округе, в ходе которого были рассмотрены вопросы:</w:t>
      </w:r>
    </w:p>
    <w:p w:rsidR="00CB0F91" w:rsidRPr="00CB0F91" w:rsidRDefault="00CB0F91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9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F91">
        <w:rPr>
          <w:rFonts w:ascii="Times New Roman" w:hAnsi="Times New Roman" w:cs="Times New Roman"/>
          <w:sz w:val="28"/>
          <w:szCs w:val="28"/>
        </w:rPr>
        <w:t>О ходе выполнения мероприятий по противодействию коррупции в сфере регулирования цен и тарифов 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F91" w:rsidRPr="00CB0F91" w:rsidRDefault="00CB0F91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F91">
        <w:rPr>
          <w:rFonts w:ascii="Times New Roman" w:hAnsi="Times New Roman" w:cs="Times New Roman"/>
          <w:sz w:val="28"/>
          <w:szCs w:val="28"/>
        </w:rPr>
        <w:t>О соблюдении выборными лицами органов местного самоуправления в Ненецком автономном округе запретов, ограничений и требований,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F91" w:rsidRPr="00CB0F91" w:rsidRDefault="00CB0F91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F91">
        <w:rPr>
          <w:rFonts w:ascii="Times New Roman" w:hAnsi="Times New Roman" w:cs="Times New Roman"/>
          <w:sz w:val="28"/>
          <w:szCs w:val="28"/>
        </w:rPr>
        <w:t>О мерах по профилактике коррупционных правонарушений при реализации региональных и федеральных проектов по строительству и капитальному ремонту многоквартирных жилых домов и дорог регионального значения 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F91" w:rsidRDefault="00CB0F91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F91">
        <w:rPr>
          <w:rFonts w:ascii="Times New Roman" w:hAnsi="Times New Roman" w:cs="Times New Roman"/>
          <w:sz w:val="28"/>
          <w:szCs w:val="28"/>
        </w:rPr>
        <w:t>О необходимости принятия дополнительных мер по профилактике коррупционных и иных правонарушений со стороны государственных гражданских служащих Департамента строительства, жилищно-коммунального хозяйства, энергетики и транспорта.</w:t>
      </w:r>
    </w:p>
    <w:p w:rsidR="00CB0F91" w:rsidRDefault="00B27806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806">
        <w:rPr>
          <w:rFonts w:ascii="Times New Roman" w:hAnsi="Times New Roman" w:cs="Times New Roman"/>
          <w:sz w:val="28"/>
          <w:szCs w:val="28"/>
        </w:rPr>
        <w:t xml:space="preserve">Отчет о ходе реализации мер по противодействию коррупции в органах государственной власти и органах местного самоуправления Ненецкого автономного округа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7806">
        <w:rPr>
          <w:rFonts w:ascii="Times New Roman" w:hAnsi="Times New Roman" w:cs="Times New Roman"/>
          <w:sz w:val="28"/>
          <w:szCs w:val="28"/>
        </w:rPr>
        <w:t xml:space="preserve"> квартала 2017 год</w:t>
      </w:r>
      <w:bookmarkStart w:id="0" w:name="_GoBack"/>
      <w:bookmarkEnd w:id="0"/>
      <w:r w:rsidRPr="00B27806">
        <w:rPr>
          <w:rFonts w:ascii="Times New Roman" w:hAnsi="Times New Roman" w:cs="Times New Roman"/>
          <w:sz w:val="28"/>
          <w:szCs w:val="28"/>
        </w:rPr>
        <w:t xml:space="preserve">а направлен в Аппарат полномочного представителя Президента Российской Федерации в Северо-Западном федеральном округе и в адрес главного федерального  инспектора в Ненецком автономном округе </w:t>
      </w:r>
      <w:r>
        <w:rPr>
          <w:rFonts w:ascii="Times New Roman" w:hAnsi="Times New Roman" w:cs="Times New Roman"/>
          <w:sz w:val="28"/>
          <w:szCs w:val="28"/>
        </w:rPr>
        <w:t>20.10</w:t>
      </w:r>
      <w:r w:rsidRPr="00B27806">
        <w:rPr>
          <w:rFonts w:ascii="Times New Roman" w:hAnsi="Times New Roman" w:cs="Times New Roman"/>
          <w:sz w:val="28"/>
          <w:szCs w:val="28"/>
        </w:rPr>
        <w:t>.2017</w:t>
      </w:r>
      <w:r w:rsidR="00901F0A">
        <w:rPr>
          <w:rFonts w:ascii="Times New Roman" w:hAnsi="Times New Roman" w:cs="Times New Roman"/>
          <w:sz w:val="28"/>
          <w:szCs w:val="28"/>
        </w:rPr>
        <w:t>,</w:t>
      </w:r>
      <w:r w:rsidRPr="00B27806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 сроками.</w:t>
      </w:r>
      <w:proofErr w:type="gramEnd"/>
    </w:p>
    <w:p w:rsidR="00CB0F91" w:rsidRPr="00CB0F91" w:rsidRDefault="00CB0F91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C8" w:rsidRPr="00A072C8" w:rsidRDefault="00A14EAD" w:rsidP="000D5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072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2C8" w:rsidRPr="00A072C8" w:rsidSect="000D56B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B1" w:rsidRDefault="000D56B1" w:rsidP="000D56B1">
      <w:pPr>
        <w:spacing w:after="0" w:line="240" w:lineRule="auto"/>
      </w:pPr>
      <w:r>
        <w:separator/>
      </w:r>
    </w:p>
  </w:endnote>
  <w:end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B1" w:rsidRDefault="000D56B1" w:rsidP="000D56B1">
      <w:pPr>
        <w:spacing w:after="0" w:line="240" w:lineRule="auto"/>
      </w:pPr>
      <w:r>
        <w:separator/>
      </w:r>
    </w:p>
  </w:footnote>
  <w:foot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2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6B1" w:rsidRPr="000D56B1" w:rsidRDefault="000D56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6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6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F0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6B1" w:rsidRDefault="000D56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8"/>
    <w:rsid w:val="00026FF3"/>
    <w:rsid w:val="000D56B1"/>
    <w:rsid w:val="00175BB2"/>
    <w:rsid w:val="00250F8A"/>
    <w:rsid w:val="00265C46"/>
    <w:rsid w:val="00315156"/>
    <w:rsid w:val="003627E6"/>
    <w:rsid w:val="00462E01"/>
    <w:rsid w:val="004B40C2"/>
    <w:rsid w:val="0056749B"/>
    <w:rsid w:val="005F7AD1"/>
    <w:rsid w:val="006373DA"/>
    <w:rsid w:val="006E7785"/>
    <w:rsid w:val="007411EC"/>
    <w:rsid w:val="007D0A78"/>
    <w:rsid w:val="007D5A66"/>
    <w:rsid w:val="00895181"/>
    <w:rsid w:val="00901F0A"/>
    <w:rsid w:val="009517B0"/>
    <w:rsid w:val="00A072C8"/>
    <w:rsid w:val="00A14EAD"/>
    <w:rsid w:val="00AA2C4D"/>
    <w:rsid w:val="00AF71D8"/>
    <w:rsid w:val="00B27806"/>
    <w:rsid w:val="00B63E8C"/>
    <w:rsid w:val="00BC38D8"/>
    <w:rsid w:val="00C8351B"/>
    <w:rsid w:val="00C93FBA"/>
    <w:rsid w:val="00CB0F91"/>
    <w:rsid w:val="00CE799D"/>
    <w:rsid w:val="00E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11AA-489B-46DD-A697-6E8677BB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Вавилов Дмитрий Александрович</cp:lastModifiedBy>
  <cp:revision>5</cp:revision>
  <dcterms:created xsi:type="dcterms:W3CDTF">2017-10-25T07:21:00Z</dcterms:created>
  <dcterms:modified xsi:type="dcterms:W3CDTF">2017-10-25T10:50:00Z</dcterms:modified>
</cp:coreProperties>
</file>