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C" w:rsidRPr="006748C6" w:rsidRDefault="009D3710" w:rsidP="00176C2C">
      <w:pPr>
        <w:jc w:val="center"/>
        <w:outlineLvl w:val="0"/>
        <w:rPr>
          <w:b/>
        </w:rPr>
      </w:pPr>
      <w:r w:rsidRPr="009119FD">
        <w:rPr>
          <w:b/>
        </w:rPr>
        <w:t xml:space="preserve"> </w:t>
      </w:r>
      <w:r w:rsidR="00176C2C">
        <w:rPr>
          <w:noProof/>
        </w:rPr>
        <w:drawing>
          <wp:inline distT="0" distB="0" distL="0" distR="0" wp14:anchorId="6F6247F8" wp14:editId="286FDCA5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C" w:rsidRPr="006748C6" w:rsidRDefault="00176C2C" w:rsidP="00176C2C">
      <w:pPr>
        <w:pStyle w:val="1"/>
        <w:spacing w:before="0" w:after="0"/>
        <w:rPr>
          <w:b/>
          <w:sz w:val="28"/>
        </w:rPr>
      </w:pPr>
    </w:p>
    <w:p w:rsidR="00176C2C" w:rsidRDefault="009119FD" w:rsidP="000460A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Аппарат Администрации</w:t>
      </w:r>
      <w:r w:rsidR="00176C2C">
        <w:rPr>
          <w:b/>
          <w:sz w:val="28"/>
        </w:rPr>
        <w:t xml:space="preserve"> Ненецкого автономного округа</w:t>
      </w:r>
    </w:p>
    <w:p w:rsidR="00176C2C" w:rsidRPr="006748C6" w:rsidRDefault="00176C2C" w:rsidP="000460AB">
      <w:pPr>
        <w:pStyle w:val="2"/>
        <w:spacing w:before="0" w:after="0"/>
      </w:pPr>
    </w:p>
    <w:p w:rsidR="00176C2C" w:rsidRDefault="00176C2C" w:rsidP="000460AB">
      <w:pPr>
        <w:pStyle w:val="2"/>
        <w:spacing w:before="0" w:after="0"/>
      </w:pPr>
      <w:r>
        <w:t>П</w:t>
      </w:r>
      <w:r w:rsidR="009119FD">
        <w:t>РИКАЗ</w:t>
      </w:r>
    </w:p>
    <w:p w:rsidR="00176C2C" w:rsidRPr="00CA1D27" w:rsidRDefault="00176C2C" w:rsidP="000460AB">
      <w:pPr>
        <w:jc w:val="center"/>
        <w:rPr>
          <w:sz w:val="28"/>
          <w:szCs w:val="28"/>
        </w:rPr>
      </w:pPr>
    </w:p>
    <w:p w:rsidR="00176C2C" w:rsidRPr="00DC0D99" w:rsidRDefault="00176C2C" w:rsidP="000460AB">
      <w:pPr>
        <w:jc w:val="center"/>
        <w:rPr>
          <w:sz w:val="28"/>
          <w:szCs w:val="28"/>
        </w:rPr>
      </w:pPr>
    </w:p>
    <w:p w:rsidR="00176C2C" w:rsidRPr="00DB7FD0" w:rsidRDefault="00176C2C" w:rsidP="000460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201</w:t>
      </w:r>
      <w:r w:rsidR="004971EE" w:rsidRPr="00584F66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__________</w:t>
      </w:r>
    </w:p>
    <w:p w:rsidR="00176C2C" w:rsidRPr="0060382B" w:rsidRDefault="00176C2C" w:rsidP="000460A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176C2C" w:rsidRPr="00712E0B" w:rsidRDefault="00176C2C" w:rsidP="000460AB">
      <w:pPr>
        <w:ind w:left="567"/>
        <w:jc w:val="center"/>
        <w:rPr>
          <w:sz w:val="28"/>
        </w:rPr>
      </w:pPr>
    </w:p>
    <w:p w:rsidR="00176C2C" w:rsidRDefault="00176C2C" w:rsidP="00CD37E3">
      <w:pPr>
        <w:pStyle w:val="ConsPlusTitle"/>
        <w:ind w:left="1134" w:right="1416"/>
        <w:jc w:val="center"/>
        <w:rPr>
          <w:sz w:val="24"/>
          <w:szCs w:val="24"/>
        </w:rPr>
      </w:pPr>
      <w:r>
        <w:t>О</w:t>
      </w:r>
      <w:r w:rsidR="00C6733A" w:rsidRPr="00C6733A">
        <w:t xml:space="preserve"> </w:t>
      </w:r>
      <w:r w:rsidR="00C6733A">
        <w:t>внесении изменений в Положение о</w:t>
      </w:r>
      <w:r w:rsidR="00CD37E3" w:rsidRPr="00CD37E3">
        <w:t xml:space="preserve"> </w:t>
      </w:r>
      <w:r w:rsidR="00CD37E3">
        <w:t xml:space="preserve">порядке и условиях премирования руководителей </w:t>
      </w:r>
      <w:r w:rsidR="00A25FBA">
        <w:t xml:space="preserve">государственных бюджетных </w:t>
      </w:r>
      <w:r w:rsidR="00CD37E3">
        <w:t>учреждений</w:t>
      </w:r>
      <w:r w:rsidR="00A25FBA">
        <w:t xml:space="preserve"> Ненецкого автономного округа</w:t>
      </w:r>
      <w:r w:rsidR="00CD37E3">
        <w:t xml:space="preserve">, подведомственных Аппарату Администрации Ненецкого автономного округа    </w:t>
      </w:r>
    </w:p>
    <w:p w:rsidR="00176C2C" w:rsidRDefault="00176C2C" w:rsidP="00046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Default="00176C2C" w:rsidP="00176C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Pr="00B26683" w:rsidRDefault="00176C2C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D96AE0">
        <w:rPr>
          <w:bCs/>
          <w:sz w:val="28"/>
          <w:szCs w:val="28"/>
        </w:rPr>
        <w:t>В</w:t>
      </w:r>
      <w:r w:rsidRPr="00182A72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  <w:lang w:val="en-US"/>
        </w:rPr>
        <w:t>c</w:t>
      </w:r>
      <w:r w:rsidR="00692BF8">
        <w:rPr>
          <w:bCs/>
          <w:sz w:val="28"/>
          <w:szCs w:val="28"/>
        </w:rPr>
        <w:t xml:space="preserve">о </w:t>
      </w:r>
      <w:r w:rsidR="00B26683">
        <w:rPr>
          <w:bCs/>
          <w:sz w:val="28"/>
          <w:szCs w:val="28"/>
        </w:rPr>
        <w:t>статьей 30</w:t>
      </w:r>
      <w:r w:rsidR="00C0411B">
        <w:rPr>
          <w:bCs/>
          <w:sz w:val="28"/>
          <w:szCs w:val="28"/>
        </w:rPr>
        <w:t xml:space="preserve"> закона Ненецкого автономного округа </w:t>
      </w:r>
      <w:r w:rsidR="00692BF8">
        <w:rPr>
          <w:bCs/>
          <w:sz w:val="28"/>
          <w:szCs w:val="28"/>
        </w:rPr>
        <w:t xml:space="preserve">    </w:t>
      </w:r>
      <w:r w:rsidR="00C0411B">
        <w:rPr>
          <w:bCs/>
          <w:sz w:val="28"/>
          <w:szCs w:val="28"/>
        </w:rPr>
        <w:t>от 03.02.2006 № 673-оз «О нормативных правовых актах Ненецкого автономного округа»</w:t>
      </w:r>
      <w:r w:rsidR="00692BF8">
        <w:rPr>
          <w:bCs/>
          <w:sz w:val="28"/>
          <w:szCs w:val="28"/>
        </w:rPr>
        <w:t>,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</w:t>
      </w:r>
      <w:r w:rsidR="004971EE">
        <w:rPr>
          <w:bCs/>
          <w:sz w:val="28"/>
          <w:szCs w:val="28"/>
        </w:rPr>
        <w:t xml:space="preserve">, постановлением Администрации Ненецкого автономного округа от 14.03.2017 № 68-п «О внесении изменений в отдельные постановления Администрации Ненецкого автономного округа» </w:t>
      </w:r>
      <w:r w:rsidR="00692BF8">
        <w:rPr>
          <w:bCs/>
          <w:sz w:val="28"/>
          <w:szCs w:val="28"/>
        </w:rPr>
        <w:t xml:space="preserve"> П</w:t>
      </w:r>
      <w:r w:rsidR="008D1F06" w:rsidRPr="00B26683">
        <w:rPr>
          <w:snapToGrid w:val="0"/>
          <w:sz w:val="28"/>
          <w:szCs w:val="28"/>
        </w:rPr>
        <w:t>РИКАЗЫВАЮ</w:t>
      </w:r>
      <w:r w:rsidRPr="00B26683">
        <w:rPr>
          <w:snapToGrid w:val="0"/>
          <w:sz w:val="28"/>
          <w:szCs w:val="28"/>
        </w:rPr>
        <w:t>:</w:t>
      </w:r>
    </w:p>
    <w:p w:rsidR="00B26683" w:rsidRDefault="00B26683" w:rsidP="00176C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683">
        <w:rPr>
          <w:snapToGrid w:val="0"/>
          <w:sz w:val="28"/>
          <w:szCs w:val="28"/>
        </w:rPr>
        <w:t xml:space="preserve">1. Внести в Положение </w:t>
      </w:r>
      <w:r w:rsidR="00CD37E3">
        <w:rPr>
          <w:snapToGrid w:val="0"/>
          <w:sz w:val="28"/>
          <w:szCs w:val="28"/>
        </w:rPr>
        <w:t xml:space="preserve">о порядке и условиях премирования руководителей </w:t>
      </w:r>
      <w:r w:rsidR="00A25FBA">
        <w:rPr>
          <w:snapToGrid w:val="0"/>
          <w:sz w:val="28"/>
          <w:szCs w:val="28"/>
        </w:rPr>
        <w:t xml:space="preserve">государственных бюджетных </w:t>
      </w:r>
      <w:r w:rsidR="00CD37E3">
        <w:rPr>
          <w:snapToGrid w:val="0"/>
          <w:sz w:val="28"/>
          <w:szCs w:val="28"/>
        </w:rPr>
        <w:t>учреждений</w:t>
      </w:r>
      <w:r w:rsidR="00A25FBA">
        <w:rPr>
          <w:snapToGrid w:val="0"/>
          <w:sz w:val="28"/>
          <w:szCs w:val="28"/>
        </w:rPr>
        <w:t xml:space="preserve"> Ненецкого автономного округа</w:t>
      </w:r>
      <w:r w:rsidR="00CD37E3">
        <w:rPr>
          <w:snapToGrid w:val="0"/>
          <w:sz w:val="28"/>
          <w:szCs w:val="28"/>
        </w:rPr>
        <w:t xml:space="preserve">, подведомственных Аппарату Администрации Ненецкого автономного округа, утвержденное приказом Аппарата Администрации Ненецкого автономного округа от </w:t>
      </w:r>
      <w:r w:rsidR="00A25FBA">
        <w:rPr>
          <w:snapToGrid w:val="0"/>
          <w:sz w:val="28"/>
          <w:szCs w:val="28"/>
        </w:rPr>
        <w:t>11</w:t>
      </w:r>
      <w:r w:rsidR="00CD37E3">
        <w:rPr>
          <w:snapToGrid w:val="0"/>
          <w:sz w:val="28"/>
          <w:szCs w:val="28"/>
        </w:rPr>
        <w:t>.0</w:t>
      </w:r>
      <w:r w:rsidR="00A25FBA">
        <w:rPr>
          <w:snapToGrid w:val="0"/>
          <w:sz w:val="28"/>
          <w:szCs w:val="28"/>
        </w:rPr>
        <w:t>5.2017</w:t>
      </w:r>
      <w:r w:rsidR="00CD37E3">
        <w:rPr>
          <w:snapToGrid w:val="0"/>
          <w:sz w:val="28"/>
          <w:szCs w:val="28"/>
        </w:rPr>
        <w:t xml:space="preserve"> № </w:t>
      </w:r>
      <w:r w:rsidR="00A25FBA">
        <w:rPr>
          <w:snapToGrid w:val="0"/>
          <w:sz w:val="28"/>
          <w:szCs w:val="28"/>
        </w:rPr>
        <w:t>39, из</w:t>
      </w:r>
      <w:r>
        <w:rPr>
          <w:sz w:val="28"/>
          <w:szCs w:val="28"/>
        </w:rPr>
        <w:t>менения</w:t>
      </w:r>
      <w:r w:rsidR="00692BF8">
        <w:rPr>
          <w:sz w:val="28"/>
          <w:szCs w:val="28"/>
        </w:rPr>
        <w:t xml:space="preserve"> согласно Приложению. </w:t>
      </w:r>
    </w:p>
    <w:p w:rsidR="00176C2C" w:rsidRPr="00A56CF9" w:rsidRDefault="00413A40" w:rsidP="00A56CF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176C2C" w:rsidRPr="00CA209E">
        <w:rPr>
          <w:szCs w:val="28"/>
        </w:rPr>
        <w:t>. Настоящ</w:t>
      </w:r>
      <w:r w:rsidR="008D1F06" w:rsidRPr="00CA209E">
        <w:rPr>
          <w:szCs w:val="28"/>
        </w:rPr>
        <w:t>ий приказ</w:t>
      </w:r>
      <w:r w:rsidR="00176C2C" w:rsidRPr="00CA209E">
        <w:rPr>
          <w:szCs w:val="28"/>
        </w:rPr>
        <w:t xml:space="preserve"> вступает в силу </w:t>
      </w:r>
      <w:r w:rsidR="000A3A6C" w:rsidRPr="00CA209E">
        <w:rPr>
          <w:szCs w:val="28"/>
        </w:rPr>
        <w:t xml:space="preserve">через десять дней после </w:t>
      </w:r>
      <w:r w:rsidR="008D1F06" w:rsidRPr="00CA209E">
        <w:rPr>
          <w:szCs w:val="28"/>
        </w:rPr>
        <w:t xml:space="preserve">его </w:t>
      </w:r>
      <w:r w:rsidR="000A3A6C" w:rsidRPr="00CA209E">
        <w:rPr>
          <w:szCs w:val="28"/>
        </w:rPr>
        <w:t>официального опубликования</w:t>
      </w:r>
      <w:r w:rsidR="00A56CF9">
        <w:rPr>
          <w:szCs w:val="28"/>
        </w:rPr>
        <w:t xml:space="preserve"> и распространяет свое действие на правоотношения, возникшие с 1 </w:t>
      </w:r>
      <w:r w:rsidR="00A25FBA">
        <w:rPr>
          <w:szCs w:val="28"/>
        </w:rPr>
        <w:t>июля</w:t>
      </w:r>
      <w:r w:rsidR="00A56CF9">
        <w:rPr>
          <w:szCs w:val="28"/>
        </w:rPr>
        <w:t xml:space="preserve"> 2017 года</w:t>
      </w:r>
      <w:r>
        <w:rPr>
          <w:szCs w:val="28"/>
        </w:rPr>
        <w:t xml:space="preserve">. </w:t>
      </w:r>
      <w:r w:rsidR="00176C2C" w:rsidRPr="00E36090">
        <w:rPr>
          <w:i/>
          <w:szCs w:val="28"/>
        </w:rPr>
        <w:t xml:space="preserve"> </w:t>
      </w:r>
    </w:p>
    <w:p w:rsidR="00176C2C" w:rsidRPr="00CA209E" w:rsidRDefault="00176C2C" w:rsidP="00176C2C">
      <w:pPr>
        <w:pStyle w:val="a3"/>
        <w:rPr>
          <w:szCs w:val="28"/>
        </w:rPr>
      </w:pPr>
    </w:p>
    <w:p w:rsidR="00176C2C" w:rsidRPr="00D96AE0" w:rsidRDefault="00176C2C" w:rsidP="00176C2C">
      <w:pPr>
        <w:pStyle w:val="a3"/>
        <w:rPr>
          <w:szCs w:val="28"/>
        </w:rPr>
      </w:pPr>
    </w:p>
    <w:p w:rsidR="00176C2C" w:rsidRPr="00A25FBA" w:rsidRDefault="00176C2C" w:rsidP="00176C2C">
      <w:pPr>
        <w:pStyle w:val="a3"/>
        <w:rPr>
          <w:b/>
          <w:szCs w:val="28"/>
        </w:rPr>
      </w:pPr>
    </w:p>
    <w:p w:rsidR="00176C2C" w:rsidRPr="00622348" w:rsidRDefault="001C7916" w:rsidP="00176C2C">
      <w:pPr>
        <w:pStyle w:val="a3"/>
        <w:rPr>
          <w:szCs w:val="28"/>
        </w:rPr>
      </w:pPr>
      <w:r w:rsidRPr="00622348">
        <w:rPr>
          <w:szCs w:val="28"/>
        </w:rPr>
        <w:t>Первый заместитель г</w:t>
      </w:r>
      <w:r w:rsidR="00176C2C" w:rsidRPr="00622348">
        <w:rPr>
          <w:szCs w:val="28"/>
        </w:rPr>
        <w:t>убернатор</w:t>
      </w:r>
      <w:r w:rsidRPr="00622348">
        <w:rPr>
          <w:szCs w:val="28"/>
        </w:rPr>
        <w:t>а</w:t>
      </w:r>
    </w:p>
    <w:p w:rsidR="001C7916" w:rsidRPr="00622348" w:rsidRDefault="00176C2C" w:rsidP="00176C2C">
      <w:pPr>
        <w:pStyle w:val="a3"/>
        <w:tabs>
          <w:tab w:val="left" w:pos="720"/>
        </w:tabs>
        <w:rPr>
          <w:szCs w:val="28"/>
        </w:rPr>
      </w:pPr>
      <w:r w:rsidRPr="00622348">
        <w:rPr>
          <w:szCs w:val="28"/>
        </w:rPr>
        <w:t>Ненецкого автономного округа</w:t>
      </w:r>
      <w:r w:rsidR="001C7916" w:rsidRPr="00622348">
        <w:rPr>
          <w:szCs w:val="28"/>
        </w:rPr>
        <w:t xml:space="preserve"> – </w:t>
      </w:r>
    </w:p>
    <w:p w:rsidR="001C7916" w:rsidRPr="00622348" w:rsidRDefault="001C7916" w:rsidP="00176C2C">
      <w:pPr>
        <w:pStyle w:val="a3"/>
        <w:tabs>
          <w:tab w:val="left" w:pos="720"/>
        </w:tabs>
        <w:rPr>
          <w:szCs w:val="28"/>
        </w:rPr>
      </w:pPr>
      <w:r w:rsidRPr="00622348">
        <w:rPr>
          <w:szCs w:val="28"/>
        </w:rPr>
        <w:t xml:space="preserve">руководитель Аппарата Администрации </w:t>
      </w:r>
    </w:p>
    <w:p w:rsidR="00584F66" w:rsidRDefault="001C7916" w:rsidP="00EE2BFD">
      <w:pPr>
        <w:pStyle w:val="a3"/>
        <w:tabs>
          <w:tab w:val="left" w:pos="720"/>
        </w:tabs>
        <w:rPr>
          <w:szCs w:val="28"/>
        </w:rPr>
      </w:pPr>
      <w:r w:rsidRPr="00622348">
        <w:rPr>
          <w:szCs w:val="28"/>
        </w:rPr>
        <w:t>Ненецкого автономного округа</w:t>
      </w:r>
      <w:r>
        <w:rPr>
          <w:szCs w:val="28"/>
        </w:rPr>
        <w:t xml:space="preserve">  </w:t>
      </w:r>
      <w:r w:rsidR="00176C2C" w:rsidRPr="00D96AE0">
        <w:rPr>
          <w:szCs w:val="28"/>
        </w:rPr>
        <w:tab/>
      </w:r>
      <w:r w:rsidR="00176C2C" w:rsidRPr="00D96AE0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М.В. Васильев</w:t>
      </w:r>
    </w:p>
    <w:p w:rsidR="00CD37E3" w:rsidRPr="00176C2C" w:rsidRDefault="00CD37E3" w:rsidP="00EE2BFD">
      <w:pPr>
        <w:pStyle w:val="a3"/>
        <w:tabs>
          <w:tab w:val="left" w:pos="720"/>
        </w:tabs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F66" w:rsidTr="00584F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</w:p>
          <w:p w:rsidR="00CD37E3" w:rsidRDefault="00CD37E3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</w:p>
          <w:p w:rsidR="00CD37E3" w:rsidRDefault="00CD37E3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</w:p>
          <w:p w:rsidR="00CD37E3" w:rsidRDefault="00CD37E3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</w:p>
          <w:p w:rsidR="00CD37E3" w:rsidRDefault="00CD37E3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к приказу Аппарата Администрации Ненецкого автономного округа </w:t>
            </w:r>
          </w:p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>от _______ 201</w:t>
            </w:r>
            <w:r w:rsidRPr="00584F66">
              <w:rPr>
                <w:szCs w:val="28"/>
              </w:rPr>
              <w:t>7</w:t>
            </w:r>
            <w:r>
              <w:rPr>
                <w:szCs w:val="28"/>
              </w:rPr>
              <w:t xml:space="preserve"> № _________</w:t>
            </w:r>
          </w:p>
          <w:p w:rsidR="00584F66" w:rsidRDefault="00584F66" w:rsidP="00A25FBA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«О внесении изменений в Положение </w:t>
            </w:r>
            <w:r w:rsidR="00CD37E3">
              <w:rPr>
                <w:szCs w:val="28"/>
              </w:rPr>
              <w:t xml:space="preserve">о порядке и условиях премирования руководителей </w:t>
            </w:r>
            <w:r w:rsidR="00A25FBA">
              <w:rPr>
                <w:szCs w:val="28"/>
              </w:rPr>
              <w:t xml:space="preserve">государственных бюджетных </w:t>
            </w:r>
            <w:r w:rsidR="00CD37E3">
              <w:rPr>
                <w:szCs w:val="28"/>
              </w:rPr>
              <w:t xml:space="preserve"> учреждений</w:t>
            </w:r>
            <w:r w:rsidR="00A25FBA">
              <w:rPr>
                <w:szCs w:val="28"/>
              </w:rPr>
              <w:t xml:space="preserve"> Ненецкого автономного округа</w:t>
            </w:r>
            <w:r w:rsidR="00CD37E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подведомственных Аппарату Администрации Ненецкого автономного округа»  </w:t>
            </w:r>
          </w:p>
        </w:tc>
      </w:tr>
    </w:tbl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szCs w:val="28"/>
        </w:rPr>
      </w:pPr>
      <w:r>
        <w:rPr>
          <w:szCs w:val="28"/>
        </w:rPr>
        <w:t xml:space="preserve">       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Изменения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в Положение о</w:t>
      </w:r>
      <w:r w:rsidR="00766EA5">
        <w:rPr>
          <w:b/>
          <w:szCs w:val="28"/>
        </w:rPr>
        <w:t xml:space="preserve"> порядке и условиях премирования руководителей </w:t>
      </w:r>
      <w:r w:rsidR="00A25FBA">
        <w:rPr>
          <w:b/>
          <w:szCs w:val="28"/>
        </w:rPr>
        <w:t xml:space="preserve">государственных бюджетных </w:t>
      </w:r>
      <w:r w:rsidR="00766EA5">
        <w:rPr>
          <w:b/>
          <w:szCs w:val="28"/>
        </w:rPr>
        <w:t>учреждений</w:t>
      </w:r>
      <w:r w:rsidR="00A25FBA">
        <w:rPr>
          <w:b/>
          <w:szCs w:val="28"/>
        </w:rPr>
        <w:t xml:space="preserve"> Ненецкого автономного округа</w:t>
      </w:r>
      <w:r w:rsidR="00766EA5">
        <w:rPr>
          <w:b/>
          <w:szCs w:val="28"/>
        </w:rPr>
        <w:t xml:space="preserve">, подведомственных Аппарату Администрации Ненецкого автономного округа 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b/>
          <w:szCs w:val="28"/>
        </w:rPr>
      </w:pPr>
    </w:p>
    <w:p w:rsidR="00247675" w:rsidRDefault="00766EA5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1. </w:t>
      </w:r>
      <w:r w:rsidR="00247675">
        <w:rPr>
          <w:szCs w:val="28"/>
        </w:rPr>
        <w:t>Пункт 3 изложить в следующей редакции:</w:t>
      </w:r>
    </w:p>
    <w:p w:rsidR="00247675" w:rsidRDefault="00247675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«Размер премии устанавливается в процентах от максимального размера премии, установленного в трудовом договоре, и зависит от количества баллов, полученных при оценке целевых показателей эффективности деятельности учреждения в премируемом периоде.</w:t>
      </w:r>
    </w:p>
    <w:p w:rsidR="00247675" w:rsidRDefault="00247675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При расчете баллов за 1 квартал суммируются баллы, полученные при оценке целевых показателей эффективности деятельности учреждения за 1 квартал, аналогичным способом расчет производится за 2, 3 и 4 кварталы.</w:t>
      </w:r>
    </w:p>
    <w:p w:rsidR="00247675" w:rsidRDefault="00247675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 xml:space="preserve">Соотношение полученных баллов размеру премии в процентах от должностного оклада для руководителя учреждения производится в соответствии с Приложением 1 к настоящему Положению. </w:t>
      </w:r>
    </w:p>
    <w:p w:rsidR="006B69A3" w:rsidRDefault="00247675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 xml:space="preserve">Премирование руководителя учреждения </w:t>
      </w:r>
      <w:r w:rsidR="006B69A3">
        <w:rPr>
          <w:szCs w:val="28"/>
        </w:rPr>
        <w:t xml:space="preserve">осуществляется с учетом результатов деятельности учреждения в соответствии с выполненными целевыми показателями эффективности деятельности учреждения и критериями оценки эффективности и результативности деятельности руководителя, в пределах фонда оплаты труда, установленного учреждению на очередной финансовый год. </w:t>
      </w:r>
    </w:p>
    <w:p w:rsidR="0061016D" w:rsidRPr="0007485A" w:rsidRDefault="006B69A3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Целевые показатели эффективности деятельности учреждений и критерии оценки эффективности и результативности деятельности их руководителей установлены Приложением 2 к настоящему Положению.</w:t>
      </w:r>
      <w:r w:rsidR="0061016D">
        <w:rPr>
          <w:szCs w:val="28"/>
        </w:rPr>
        <w:t>».</w:t>
      </w:r>
    </w:p>
    <w:p w:rsidR="00F9633A" w:rsidRDefault="0031035C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 w:rsidRPr="00F9633A">
        <w:rPr>
          <w:szCs w:val="28"/>
        </w:rPr>
        <w:t>2</w:t>
      </w:r>
      <w:r>
        <w:rPr>
          <w:szCs w:val="28"/>
        </w:rPr>
        <w:t>. </w:t>
      </w:r>
      <w:r w:rsidR="00F9633A">
        <w:rPr>
          <w:szCs w:val="28"/>
        </w:rPr>
        <w:t>Абзац первый пункта 5 после слов «деятельности учреждения» дополнить словами «в соответствии с Приложением 2 к настоящему Положению.».</w:t>
      </w:r>
    </w:p>
    <w:p w:rsidR="00F9633A" w:rsidRDefault="007A6AAC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3. </w:t>
      </w:r>
      <w:r w:rsidR="00F9633A">
        <w:rPr>
          <w:szCs w:val="28"/>
        </w:rPr>
        <w:t xml:space="preserve">Пункт 7 </w:t>
      </w:r>
      <w:r w:rsidR="004E1C3D">
        <w:rPr>
          <w:szCs w:val="28"/>
        </w:rPr>
        <w:t>признать утратившим силу</w:t>
      </w:r>
      <w:r w:rsidR="00F9633A">
        <w:rPr>
          <w:szCs w:val="28"/>
        </w:rPr>
        <w:t xml:space="preserve">. </w:t>
      </w:r>
    </w:p>
    <w:p w:rsidR="0031035C" w:rsidRPr="0031035C" w:rsidRDefault="004E1C3D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4</w:t>
      </w:r>
      <w:r w:rsidR="0037583B">
        <w:rPr>
          <w:szCs w:val="28"/>
        </w:rPr>
        <w:t>. </w:t>
      </w:r>
      <w:r w:rsidR="007A6AAC">
        <w:rPr>
          <w:szCs w:val="28"/>
        </w:rPr>
        <w:t>Д</w:t>
      </w:r>
      <w:r w:rsidR="0037583B">
        <w:rPr>
          <w:szCs w:val="28"/>
        </w:rPr>
        <w:t>ополнить Приложением 1 следующего содержания:</w:t>
      </w:r>
      <w:r w:rsidR="00F9633A">
        <w:rPr>
          <w:szCs w:val="28"/>
        </w:rPr>
        <w:t xml:space="preserve">  </w:t>
      </w:r>
    </w:p>
    <w:p w:rsidR="0031035C" w:rsidRPr="00F9633A" w:rsidRDefault="0031035C" w:rsidP="00766EA5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F66" w:rsidTr="00584F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  <w:r w:rsidR="00766E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F05F0" w:rsidRDefault="00584F66" w:rsidP="00DF05F0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766EA5">
              <w:rPr>
                <w:sz w:val="28"/>
                <w:szCs w:val="28"/>
              </w:rPr>
              <w:t xml:space="preserve">о порядке и условиях премирования руководителей </w:t>
            </w:r>
            <w:r w:rsidR="008E0F52">
              <w:rPr>
                <w:sz w:val="28"/>
                <w:szCs w:val="28"/>
              </w:rPr>
              <w:t xml:space="preserve">государственных бюджетных </w:t>
            </w:r>
            <w:r w:rsidR="00766EA5">
              <w:rPr>
                <w:sz w:val="28"/>
                <w:szCs w:val="28"/>
              </w:rPr>
              <w:t>учреждений</w:t>
            </w:r>
            <w:r w:rsidR="008E0F52">
              <w:rPr>
                <w:sz w:val="28"/>
                <w:szCs w:val="28"/>
              </w:rPr>
              <w:t xml:space="preserve"> Ненецкого автономного округа</w:t>
            </w:r>
            <w:r w:rsidR="00766EA5">
              <w:rPr>
                <w:sz w:val="28"/>
                <w:szCs w:val="28"/>
              </w:rPr>
              <w:t>, подведомственных Аппарату Администрации Ненецкого автономного округа</w:t>
            </w:r>
          </w:p>
          <w:p w:rsidR="00584F66" w:rsidRDefault="00584F66" w:rsidP="00DF05F0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4867" w:rsidRDefault="00C84867" w:rsidP="00DF05F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C84867" w:rsidRDefault="00C84867" w:rsidP="00DF05F0">
            <w:pPr>
              <w:tabs>
                <w:tab w:val="left" w:pos="3405"/>
              </w:tabs>
              <w:rPr>
                <w:b/>
                <w:sz w:val="28"/>
                <w:szCs w:val="28"/>
              </w:rPr>
            </w:pPr>
          </w:p>
        </w:tc>
      </w:tr>
    </w:tbl>
    <w:p w:rsidR="00C84867" w:rsidRPr="00C84867" w:rsidRDefault="00C84867" w:rsidP="00C84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867">
        <w:rPr>
          <w:rFonts w:ascii="Times New Roman" w:hAnsi="Times New Roman" w:cs="Times New Roman"/>
          <w:sz w:val="28"/>
          <w:szCs w:val="28"/>
        </w:rPr>
        <w:t>Соотношение</w:t>
      </w:r>
    </w:p>
    <w:p w:rsidR="00C84867" w:rsidRPr="00C84867" w:rsidRDefault="00C84867" w:rsidP="00C84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867">
        <w:rPr>
          <w:rFonts w:ascii="Times New Roman" w:hAnsi="Times New Roman" w:cs="Times New Roman"/>
          <w:sz w:val="28"/>
          <w:szCs w:val="28"/>
        </w:rPr>
        <w:t>полученных баллов размеру премии в процентах от должностного</w:t>
      </w:r>
    </w:p>
    <w:p w:rsidR="00C84867" w:rsidRPr="00C84867" w:rsidRDefault="00C84867" w:rsidP="00C84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867">
        <w:rPr>
          <w:rFonts w:ascii="Times New Roman" w:hAnsi="Times New Roman" w:cs="Times New Roman"/>
          <w:sz w:val="28"/>
          <w:szCs w:val="28"/>
        </w:rPr>
        <w:t xml:space="preserve">оклада для руководителя </w:t>
      </w:r>
      <w:r w:rsidR="0037583B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Pr="00C84867">
        <w:rPr>
          <w:rFonts w:ascii="Times New Roman" w:hAnsi="Times New Roman" w:cs="Times New Roman"/>
          <w:sz w:val="28"/>
          <w:szCs w:val="28"/>
        </w:rPr>
        <w:t>учреждения</w:t>
      </w:r>
    </w:p>
    <w:p w:rsidR="00C84867" w:rsidRPr="00C84867" w:rsidRDefault="00C84867" w:rsidP="00C84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86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C84867" w:rsidRPr="00C84867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083"/>
      </w:tblGrid>
      <w:tr w:rsidR="00C84867" w:rsidRPr="00C84867" w:rsidTr="008E68E4">
        <w:tc>
          <w:tcPr>
            <w:tcW w:w="4421" w:type="dxa"/>
          </w:tcPr>
          <w:p w:rsidR="00C84867" w:rsidRPr="00C84867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67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083" w:type="dxa"/>
          </w:tcPr>
          <w:p w:rsidR="00C84867" w:rsidRPr="00C84867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67">
              <w:rPr>
                <w:rFonts w:ascii="Times New Roman" w:hAnsi="Times New Roman" w:cs="Times New Roman"/>
                <w:sz w:val="28"/>
                <w:szCs w:val="28"/>
              </w:rPr>
              <w:t>Размер премии в процентах от максимального размера премии, установленного в трудовом договоре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C84867" w:rsidRDefault="0037583B" w:rsidP="00375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="00C84867" w:rsidRPr="00C84867">
              <w:rPr>
                <w:rFonts w:ascii="Times New Roman" w:hAnsi="Times New Roman" w:cs="Times New Roman"/>
                <w:sz w:val="28"/>
                <w:szCs w:val="28"/>
              </w:rPr>
              <w:t xml:space="preserve">Ненецкого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«Издательский дом Ненецкого автономного округа» 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При расчете премии за 1, 2, 3 кварталы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7947DF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,0 -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794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7947DF"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При расчете премии за 4 квартал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8E68E4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,0 - 6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,0 - 5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,0 - 4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менее 4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,0 - 3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,0 - 2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FB3636" w:rsidRDefault="00AF0233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Ненецкого автономного округа «Ненецкая телерадиовещательная компания» 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При расчете премии за 1, 2, 3 кварталы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8E68E4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C84867" w:rsidRPr="00C84867" w:rsidTr="008E68E4">
        <w:tc>
          <w:tcPr>
            <w:tcW w:w="9504" w:type="dxa"/>
            <w:gridSpan w:val="2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При расчете премии за 4 квартал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8E68E4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4867"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,0 -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,0 -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 включительно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867" w:rsidRPr="00C84867" w:rsidTr="008E68E4">
        <w:tc>
          <w:tcPr>
            <w:tcW w:w="4421" w:type="dxa"/>
          </w:tcPr>
          <w:p w:rsidR="00C84867" w:rsidRPr="00FB3636" w:rsidRDefault="00C84867" w:rsidP="008E6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E68E4" w:rsidRPr="00FB36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83" w:type="dxa"/>
          </w:tcPr>
          <w:p w:rsidR="00C84867" w:rsidRPr="00FB3636" w:rsidRDefault="00C84867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36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C84867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2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».</w:t>
      </w:r>
    </w:p>
    <w:p w:rsidR="00A223E8" w:rsidRDefault="00A223E8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3E8" w:rsidRDefault="00A223E8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A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A6AAC">
        <w:rPr>
          <w:rFonts w:ascii="Times New Roman" w:hAnsi="Times New Roman" w:cs="Times New Roman"/>
          <w:sz w:val="28"/>
          <w:szCs w:val="28"/>
        </w:rPr>
        <w:t>Д</w:t>
      </w:r>
      <w:r w:rsidR="0037583B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E68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2 следующе</w:t>
      </w:r>
      <w:r w:rsidR="0037583B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83B" w:rsidRDefault="0037583B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3E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CC8" w:rsidRDefault="00D10CC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10CC8" w:rsidSect="000207C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9885"/>
      </w:tblGrid>
      <w:tr w:rsidR="00A223E8" w:rsidTr="00A223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3E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0CC8" w:rsidRDefault="00D10CC8" w:rsidP="00A223E8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tbl>
            <w:tblPr>
              <w:tblStyle w:val="a7"/>
              <w:tblW w:w="9669" w:type="dxa"/>
              <w:tblLook w:val="04A0" w:firstRow="1" w:lastRow="0" w:firstColumn="1" w:lastColumn="0" w:noHBand="0" w:noVBand="1"/>
            </w:tblPr>
            <w:tblGrid>
              <w:gridCol w:w="4282"/>
              <w:gridCol w:w="5387"/>
            </w:tblGrid>
            <w:tr w:rsidR="00D10CC8" w:rsidTr="00D10CC8"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CC8" w:rsidRDefault="00D10CC8" w:rsidP="00A223E8">
                  <w:pPr>
                    <w:tabs>
                      <w:tab w:val="left" w:pos="34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CC8" w:rsidRDefault="00D10CC8" w:rsidP="00D10CC8">
                  <w:pPr>
                    <w:tabs>
                      <w:tab w:val="left" w:pos="34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«Приложение 2 </w:t>
                  </w:r>
                </w:p>
                <w:p w:rsidR="00D10CC8" w:rsidRDefault="00D10CC8" w:rsidP="00972AA9">
                  <w:pPr>
                    <w:tabs>
                      <w:tab w:val="left" w:pos="34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порядке и условиях премирования руководителей </w:t>
                  </w:r>
                  <w:r w:rsidR="0037583B">
                    <w:rPr>
                      <w:sz w:val="28"/>
                      <w:szCs w:val="28"/>
                    </w:rPr>
                    <w:t xml:space="preserve">государственных бюджетных </w:t>
                  </w:r>
                  <w:r>
                    <w:rPr>
                      <w:sz w:val="28"/>
                      <w:szCs w:val="28"/>
                    </w:rPr>
                    <w:t xml:space="preserve">учреждений, </w:t>
                  </w:r>
                  <w:r w:rsidR="0037583B">
                    <w:rPr>
                      <w:sz w:val="28"/>
                      <w:szCs w:val="28"/>
                    </w:rPr>
                    <w:t xml:space="preserve">Ненецкого автономного округа, </w:t>
                  </w:r>
                  <w:r>
                    <w:rPr>
                      <w:sz w:val="28"/>
                      <w:szCs w:val="28"/>
                    </w:rPr>
                    <w:t>подведомственных Аппарату Администрации Ненецкого автономного округа</w:t>
                  </w:r>
                </w:p>
              </w:tc>
            </w:tr>
          </w:tbl>
          <w:p w:rsidR="00D10CC8" w:rsidRDefault="00D10CC8" w:rsidP="00A223E8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A223E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E8" w:rsidRPr="00D10CC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CC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A223E8" w:rsidRPr="00D10CC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0CC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AF0233">
        <w:rPr>
          <w:rFonts w:ascii="Times New Roman" w:hAnsi="Times New Roman" w:cs="Times New Roman"/>
          <w:sz w:val="28"/>
          <w:szCs w:val="28"/>
        </w:rPr>
        <w:t>государственных бюджетных</w:t>
      </w:r>
      <w:r w:rsidRPr="00D10CC8">
        <w:rPr>
          <w:rFonts w:ascii="Times New Roman" w:hAnsi="Times New Roman" w:cs="Times New Roman"/>
          <w:sz w:val="28"/>
          <w:szCs w:val="28"/>
        </w:rPr>
        <w:t xml:space="preserve"> учреждений и критерии</w:t>
      </w:r>
    </w:p>
    <w:p w:rsidR="00A223E8" w:rsidRPr="00D10CC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0CC8">
        <w:rPr>
          <w:rFonts w:ascii="Times New Roman" w:hAnsi="Times New Roman" w:cs="Times New Roman"/>
          <w:sz w:val="28"/>
          <w:szCs w:val="28"/>
        </w:rPr>
        <w:t>оценки эффективности деятельности их руководителей</w:t>
      </w:r>
    </w:p>
    <w:p w:rsidR="00A223E8" w:rsidRDefault="00A223E8" w:rsidP="00A223E8">
      <w:pPr>
        <w:pStyle w:val="ConsPlusNormal"/>
        <w:jc w:val="center"/>
      </w:pPr>
    </w:p>
    <w:p w:rsidR="00A223E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0CC8">
        <w:rPr>
          <w:rFonts w:ascii="Times New Roman" w:hAnsi="Times New Roman" w:cs="Times New Roman"/>
          <w:sz w:val="28"/>
          <w:szCs w:val="28"/>
        </w:rPr>
        <w:t xml:space="preserve">I. </w:t>
      </w:r>
      <w:r w:rsidR="00AF023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Pr="00D10CC8">
        <w:rPr>
          <w:rFonts w:ascii="Times New Roman" w:hAnsi="Times New Roman" w:cs="Times New Roman"/>
          <w:sz w:val="28"/>
          <w:szCs w:val="28"/>
        </w:rPr>
        <w:t>Ненецкого автономного округа "</w:t>
      </w:r>
      <w:r w:rsidR="00AF0233">
        <w:rPr>
          <w:rFonts w:ascii="Times New Roman" w:hAnsi="Times New Roman" w:cs="Times New Roman"/>
          <w:sz w:val="28"/>
          <w:szCs w:val="28"/>
        </w:rPr>
        <w:t>Издательский дом Ненецкого автономного округа»</w:t>
      </w:r>
    </w:p>
    <w:p w:rsidR="00972AA9" w:rsidRPr="00D10CC8" w:rsidRDefault="00972AA9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79"/>
        <w:gridCol w:w="3811"/>
        <w:gridCol w:w="1928"/>
        <w:gridCol w:w="562"/>
        <w:gridCol w:w="517"/>
        <w:gridCol w:w="602"/>
        <w:gridCol w:w="581"/>
        <w:gridCol w:w="696"/>
        <w:gridCol w:w="1871"/>
      </w:tblGrid>
      <w:tr w:rsidR="00A223E8" w:rsidRPr="00D10CC8" w:rsidTr="00A223E8">
        <w:tc>
          <w:tcPr>
            <w:tcW w:w="576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9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деятельности Учреждения</w:t>
            </w:r>
          </w:p>
        </w:tc>
        <w:tc>
          <w:tcPr>
            <w:tcW w:w="3811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деятельности руководителя Учреждения, в баллах</w:t>
            </w:r>
          </w:p>
        </w:tc>
        <w:tc>
          <w:tcPr>
            <w:tcW w:w="1928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отчетности</w:t>
            </w:r>
          </w:p>
        </w:tc>
        <w:tc>
          <w:tcPr>
            <w:tcW w:w="2262" w:type="dxa"/>
            <w:gridSpan w:val="4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Квартал (максимальное количество баллов)</w:t>
            </w:r>
          </w:p>
        </w:tc>
        <w:tc>
          <w:tcPr>
            <w:tcW w:w="696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Форма отчетности, содержащая информацию о выполнении показателя</w:t>
            </w:r>
          </w:p>
        </w:tc>
      </w:tr>
      <w:tr w:rsidR="00A223E8" w:rsidRPr="00D10CC8" w:rsidTr="007B1130">
        <w:tc>
          <w:tcPr>
            <w:tcW w:w="576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</w:tr>
      <w:tr w:rsidR="00C86740" w:rsidRPr="00D10CC8" w:rsidTr="007B1130">
        <w:tc>
          <w:tcPr>
            <w:tcW w:w="576" w:type="dxa"/>
          </w:tcPr>
          <w:p w:rsidR="00C86740" w:rsidRPr="00D10CC8" w:rsidRDefault="00C86740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379" w:type="dxa"/>
          </w:tcPr>
          <w:p w:rsidR="00C86740" w:rsidRPr="00C86740" w:rsidRDefault="00C86740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государственного задания на оказание услуг </w:t>
            </w:r>
            <w:r>
              <w:rPr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3811" w:type="dxa"/>
          </w:tcPr>
          <w:p w:rsidR="00C86740" w:rsidRPr="00D10CC8" w:rsidRDefault="00C86740" w:rsidP="008A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Государственное задание считается выполненным, если отношение количества </w:t>
            </w:r>
            <w:r>
              <w:rPr>
                <w:sz w:val="28"/>
                <w:szCs w:val="28"/>
              </w:rPr>
              <w:lastRenderedPageBreak/>
              <w:t xml:space="preserve">фактически оказанных услуг (работ) в учреждении к объему услуг (работ), планируемых к оказанию за отчетный период согласно государственному заданию, составляет не менее объема, установленного на отчетный период государственным заданием (с учетом установленных отклонений) </w:t>
            </w:r>
            <w:r w:rsidR="008A1F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A1F48">
              <w:rPr>
                <w:sz w:val="28"/>
                <w:szCs w:val="28"/>
              </w:rPr>
              <w:t>5 баллов</w:t>
            </w:r>
            <w:r w:rsidR="004B6CCA">
              <w:rPr>
                <w:sz w:val="28"/>
                <w:szCs w:val="28"/>
              </w:rPr>
              <w:t>,</w:t>
            </w:r>
            <w:r w:rsidR="008A1F48">
              <w:rPr>
                <w:sz w:val="28"/>
                <w:szCs w:val="28"/>
              </w:rPr>
              <w:t xml:space="preserve"> в случае невыполнения государственного задания – 0 баллов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8" w:type="dxa"/>
          </w:tcPr>
          <w:p w:rsidR="00C86740" w:rsidRPr="00D10CC8" w:rsidRDefault="008A1F48" w:rsidP="008A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562" w:type="dxa"/>
          </w:tcPr>
          <w:p w:rsidR="00C86740" w:rsidRPr="00D10CC8" w:rsidRDefault="008A1F4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C86740" w:rsidRPr="00D10CC8" w:rsidRDefault="008A1F4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C86740" w:rsidRPr="00D10CC8" w:rsidRDefault="008A1F4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C86740" w:rsidRPr="00D10CC8" w:rsidRDefault="008A1F4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C86740" w:rsidRPr="00D10CC8" w:rsidRDefault="008A1F48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71" w:type="dxa"/>
          </w:tcPr>
          <w:p w:rsidR="00C86740" w:rsidRPr="00D10CC8" w:rsidRDefault="008A1F48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Учреждения </w:t>
            </w:r>
          </w:p>
        </w:tc>
      </w:tr>
      <w:tr w:rsidR="008A1F48" w:rsidRPr="00D10CC8" w:rsidTr="007B1130">
        <w:tc>
          <w:tcPr>
            <w:tcW w:w="576" w:type="dxa"/>
          </w:tcPr>
          <w:p w:rsidR="008A1F48" w:rsidRDefault="008A1F48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379" w:type="dxa"/>
          </w:tcPr>
          <w:p w:rsidR="008A1F48" w:rsidRDefault="004B6CCA" w:rsidP="004B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услуг (работ) и соответствующими уст</w:t>
            </w:r>
            <w:r w:rsidR="00A648AD">
              <w:rPr>
                <w:sz w:val="28"/>
                <w:szCs w:val="28"/>
              </w:rPr>
              <w:t xml:space="preserve">ановленным нормам  и </w:t>
            </w:r>
            <w:r w:rsidR="007A6AAC">
              <w:rPr>
                <w:sz w:val="28"/>
                <w:szCs w:val="28"/>
              </w:rPr>
              <w:lastRenderedPageBreak/>
              <w:t>нормативам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11" w:type="dxa"/>
          </w:tcPr>
          <w:p w:rsidR="008A1F48" w:rsidRDefault="004B6CCA" w:rsidP="008A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Соответствие созданных в учреждении условий для оказания услуг (выполнения работ) установленным требованиям – 5 баллов, отрицательная динамика в обеспечении безопасности здоровья и жизни </w:t>
            </w:r>
            <w:r w:rsidR="00A648AD">
              <w:rPr>
                <w:sz w:val="28"/>
                <w:szCs w:val="28"/>
              </w:rPr>
              <w:t xml:space="preserve">работников учреждения (нарушение санитарно-гигиенических условий, отсутствие </w:t>
            </w:r>
            <w:r w:rsidR="00A648AD">
              <w:rPr>
                <w:sz w:val="28"/>
                <w:szCs w:val="28"/>
              </w:rPr>
              <w:lastRenderedPageBreak/>
              <w:t>безбарьерной среды, наличие случаев травматизма, психологический дискомфорт), а также в обеспечении безопасных условий труда работников в результате несоблюдения действующих требований – 0 баллов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8A1F48" w:rsidRDefault="00A648AD" w:rsidP="008A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8A1F48" w:rsidRDefault="00A648A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8A1F48" w:rsidRDefault="00A648A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8A1F48" w:rsidRDefault="00A648A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8A1F48" w:rsidRDefault="00A648A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8A1F48" w:rsidRDefault="00A648AD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71" w:type="dxa"/>
          </w:tcPr>
          <w:p w:rsidR="008A1F48" w:rsidRDefault="00A648AD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Учреждения </w:t>
            </w:r>
          </w:p>
        </w:tc>
      </w:tr>
      <w:tr w:rsidR="00A648AD" w:rsidRPr="00D10CC8" w:rsidTr="007B1130">
        <w:tc>
          <w:tcPr>
            <w:tcW w:w="576" w:type="dxa"/>
          </w:tcPr>
          <w:p w:rsidR="00A648AD" w:rsidRDefault="00A648AD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379" w:type="dxa"/>
          </w:tcPr>
          <w:p w:rsidR="00A648AD" w:rsidRDefault="00A648AD" w:rsidP="004B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и доступностью предоставления услуг</w:t>
            </w:r>
            <w:r w:rsidR="00A324AD">
              <w:rPr>
                <w:sz w:val="28"/>
                <w:szCs w:val="28"/>
              </w:rPr>
              <w:t xml:space="preserve"> </w:t>
            </w:r>
            <w:r w:rsidR="00A324AD" w:rsidRPr="007A6AAC">
              <w:rPr>
                <w:sz w:val="28"/>
                <w:szCs w:val="28"/>
              </w:rPr>
              <w:t>(выполнения работ)</w:t>
            </w:r>
          </w:p>
        </w:tc>
        <w:tc>
          <w:tcPr>
            <w:tcW w:w="3811" w:type="dxa"/>
          </w:tcPr>
          <w:p w:rsidR="00A648AD" w:rsidRDefault="00790193" w:rsidP="00A3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жалоб граждан на качество и доступность предоставления услуг </w:t>
            </w:r>
            <w:r w:rsidR="00A324AD" w:rsidRPr="007A6AAC">
              <w:rPr>
                <w:sz w:val="28"/>
                <w:szCs w:val="28"/>
              </w:rPr>
              <w:t xml:space="preserve">(работ) </w:t>
            </w:r>
            <w:r>
              <w:rPr>
                <w:sz w:val="28"/>
                <w:szCs w:val="28"/>
              </w:rPr>
              <w:t>в учреждении – 5 баллов, наличие письменных жалоб, поступивших от граждан, на качество оказания услуг</w:t>
            </w:r>
            <w:r w:rsidR="00A324AD">
              <w:rPr>
                <w:sz w:val="28"/>
                <w:szCs w:val="28"/>
              </w:rPr>
              <w:t xml:space="preserve"> </w:t>
            </w:r>
            <w:r w:rsidR="00A324AD" w:rsidRPr="007A6AAC">
              <w:rPr>
                <w:sz w:val="28"/>
                <w:szCs w:val="28"/>
              </w:rPr>
              <w:t>(работ)</w:t>
            </w:r>
            <w:r>
              <w:rPr>
                <w:sz w:val="28"/>
                <w:szCs w:val="28"/>
              </w:rPr>
              <w:t>, признанных обоснованными по результатам проверок учредителей и контрольно-надзорных органов – 0 баллов</w:t>
            </w:r>
          </w:p>
        </w:tc>
        <w:tc>
          <w:tcPr>
            <w:tcW w:w="1928" w:type="dxa"/>
          </w:tcPr>
          <w:p w:rsidR="00A648AD" w:rsidRDefault="00790193" w:rsidP="008A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648AD" w:rsidRDefault="0079019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A648AD" w:rsidRDefault="0079019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648AD" w:rsidRDefault="0079019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648AD" w:rsidRDefault="0079019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648AD" w:rsidRDefault="00790193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71" w:type="dxa"/>
          </w:tcPr>
          <w:p w:rsidR="00A648AD" w:rsidRDefault="00790193" w:rsidP="00A2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учреждения 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79019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по результатам проверок финансово-хозяйственной деятельности Учреждения, выявленных в отчетном </w:t>
            </w: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</w:t>
            </w:r>
          </w:p>
        </w:tc>
        <w:tc>
          <w:tcPr>
            <w:tcW w:w="381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нарушений - 5 баллов, наличие малозначительных </w:t>
            </w:r>
            <w:hyperlink w:anchor="P691" w:history="1"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 w:rsidR="00C867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- 3 балла, наличие иных нарушений, не </w:t>
            </w: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повлекших за собой финансового ущерба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A223E8" w:rsidP="00EF3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A223E8" w:rsidRPr="007A6AAC" w:rsidRDefault="00A223E8" w:rsidP="003B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EA03F5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фактов  нарушения требований нормативных правовых актов по результатам проверок органами государственной власти, органами </w:t>
            </w:r>
            <w:r w:rsidR="003B2F6C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надзора и контроля, в том числе 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1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- 5 баллов, наличие малозначительных </w:t>
            </w:r>
            <w:hyperlink w:anchor="P691" w:history="1"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 w:rsidR="00C867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- 3 балла, наличие иных нарушений, не повлекших за собой финансового ущерба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A223E8" w:rsidRPr="00D10CC8" w:rsidRDefault="00DD4CD1" w:rsidP="003B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D67">
              <w:rPr>
                <w:rFonts w:ascii="Times New Roman" w:hAnsi="Times New Roman" w:cs="Times New Roman"/>
                <w:sz w:val="28"/>
                <w:szCs w:val="28"/>
              </w:rPr>
              <w:t xml:space="preserve">Целевое и эффективное 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бюджетных и внебюджетных средств, в том числе в рамках государственного задания</w:t>
            </w:r>
            <w:r w:rsidR="003B2F6C" w:rsidRPr="007A6AAC">
              <w:rPr>
                <w:rFonts w:ascii="Times New Roman" w:hAnsi="Times New Roman" w:cs="Times New Roman"/>
                <w:sz w:val="28"/>
                <w:szCs w:val="28"/>
              </w:rPr>
              <w:t>; эффективность расходования</w:t>
            </w:r>
            <w:r w:rsidR="004A4D67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полученных от взимания платы с граждан за предоставление услуг (работ) и</w:t>
            </w:r>
            <w:r w:rsidR="00A324AD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="004A4D67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приносящей доход деятельности, а также средств, полученных в качестве благотворительной и спонсорской помощи</w:t>
            </w:r>
            <w:r w:rsidR="00FB36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B2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нарушений - 10 </w:t>
            </w: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баллов, наличие нарушений - 0 баллов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9" w:type="dxa"/>
          </w:tcPr>
          <w:p w:rsidR="00A223E8" w:rsidRPr="007A6AAC" w:rsidRDefault="00C70953" w:rsidP="00C7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 w:rsidR="00122177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работниками на отчетную дату</w:t>
            </w:r>
            <w:hyperlink w:anchor="P692" w:history="1">
              <w:r w:rsidR="00A223E8" w:rsidRPr="007A6A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</w:t>
              </w:r>
              <w:r w:rsidR="00C86740" w:rsidRPr="007A6A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="00A223E8" w:rsidRPr="007A6A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811" w:type="dxa"/>
          </w:tcPr>
          <w:p w:rsidR="00A223E8" w:rsidRPr="007A6AAC" w:rsidRDefault="00A223E8" w:rsidP="00FB36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953" w:rsidRPr="007A6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% и более - 5 баллов, менее 9</w:t>
            </w:r>
            <w:r w:rsidR="00C70953" w:rsidRPr="007A6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% - 0 баллов</w:t>
            </w:r>
            <w:r w:rsidR="00EF3B80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A223E8" w:rsidRPr="00D10CC8" w:rsidRDefault="00122177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Соблюдение сроков исполнения текущих запросов и распоряжений главного распорядителя бюджетных средств</w:t>
            </w:r>
            <w:r w:rsidR="00C7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A223E8" w:rsidRPr="00D10CC8" w:rsidRDefault="00122177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Соблюдение сроков - 5 баллов, нарушение сроков - 0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BB5730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0">
              <w:rPr>
                <w:rFonts w:ascii="Times New Roman" w:hAnsi="Times New Roman" w:cs="Times New Roman"/>
                <w:sz w:val="28"/>
                <w:szCs w:val="28"/>
              </w:rPr>
              <w:t>Справка управления бухгалтерского учета и отчетности Аппарата</w:t>
            </w:r>
            <w:bookmarkStart w:id="0" w:name="_GoBack"/>
            <w:bookmarkEnd w:id="0"/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9" w:type="dxa"/>
          </w:tcPr>
          <w:p w:rsidR="00A223E8" w:rsidRPr="00D10CC8" w:rsidRDefault="00122177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качество материалов, вышедших в печать, по согласованному </w:t>
            </w:r>
            <w:r w:rsidR="00A37A1D">
              <w:rPr>
                <w:rFonts w:ascii="Times New Roman" w:hAnsi="Times New Roman" w:cs="Times New Roman"/>
                <w:sz w:val="28"/>
                <w:szCs w:val="28"/>
              </w:rPr>
              <w:t xml:space="preserve">медиа-плану (медиа-план формируется на две рабочие недели, исполнение рассматривается по всем медиа-планам, вошедшим в отчетный период)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A223E8" w:rsidRPr="00D10CC8" w:rsidRDefault="00EF3B8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согласованного медиа-плана на 90% и более </w:t>
            </w:r>
            <w:r w:rsidR="00384040">
              <w:rPr>
                <w:rFonts w:ascii="Times New Roman" w:hAnsi="Times New Roman" w:cs="Times New Roman"/>
                <w:sz w:val="28"/>
                <w:szCs w:val="28"/>
              </w:rPr>
              <w:t>– 10 баллов, менее чем на 90% - 0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223E8" w:rsidRPr="00D10CC8" w:rsidRDefault="00EF3B8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A223E8" w:rsidRPr="00D10CC8" w:rsidRDefault="00EF3B8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A223E8" w:rsidRPr="00D10CC8" w:rsidRDefault="00384040" w:rsidP="006D0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Ненецкого автономного округа, читающего общ</w:t>
            </w:r>
            <w:r w:rsidR="00E85D39">
              <w:rPr>
                <w:rFonts w:ascii="Times New Roman" w:hAnsi="Times New Roman" w:cs="Times New Roman"/>
                <w:sz w:val="28"/>
                <w:szCs w:val="28"/>
              </w:rPr>
              <w:t>ественно-политическую газету «Ня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ръяна вындер» («Красный тундровик») по сравнению с </w:t>
            </w:r>
            <w:r w:rsidR="006D0524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аналогичным периодом прошлого года </w:t>
            </w:r>
          </w:p>
        </w:tc>
        <w:tc>
          <w:tcPr>
            <w:tcW w:w="3811" w:type="dxa"/>
          </w:tcPr>
          <w:p w:rsidR="00A223E8" w:rsidRPr="007A6AAC" w:rsidRDefault="00384040" w:rsidP="00A32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D0524" w:rsidRPr="007A6AAC">
              <w:rPr>
                <w:rFonts w:ascii="Times New Roman" w:hAnsi="Times New Roman" w:cs="Times New Roman"/>
                <w:sz w:val="28"/>
                <w:szCs w:val="28"/>
              </w:rPr>
              <w:t>населения 90% и более от показателя</w:t>
            </w:r>
            <w:r w:rsidR="00A324AD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за аналогичный период </w:t>
            </w:r>
            <w:r w:rsidR="00FB3636" w:rsidRPr="007A6AAC">
              <w:rPr>
                <w:rFonts w:ascii="Times New Roman" w:hAnsi="Times New Roman" w:cs="Times New Roman"/>
                <w:sz w:val="28"/>
                <w:szCs w:val="28"/>
              </w:rPr>
              <w:t>прошлого года – 10 баллов, доля населения менее 90% от показателя</w:t>
            </w:r>
            <w:r w:rsidR="00A324AD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за аналогичный период </w:t>
            </w:r>
            <w:r w:rsidR="00FB3636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года – 0 баллов </w:t>
            </w:r>
          </w:p>
        </w:tc>
        <w:tc>
          <w:tcPr>
            <w:tcW w:w="1928" w:type="dxa"/>
          </w:tcPr>
          <w:p w:rsidR="00A223E8" w:rsidRPr="00D10CC8" w:rsidRDefault="006D0524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562" w:type="dxa"/>
          </w:tcPr>
          <w:p w:rsidR="00A223E8" w:rsidRPr="0007485A" w:rsidRDefault="0007485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7" w:type="dxa"/>
          </w:tcPr>
          <w:p w:rsidR="00A223E8" w:rsidRPr="007B1130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2" w:type="dxa"/>
          </w:tcPr>
          <w:p w:rsidR="00A223E8" w:rsidRPr="007B1130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" w:type="dxa"/>
          </w:tcPr>
          <w:p w:rsidR="00A223E8" w:rsidRPr="007B1130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6" w:type="dxa"/>
          </w:tcPr>
          <w:p w:rsidR="00A223E8" w:rsidRPr="007B1130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71" w:type="dxa"/>
          </w:tcPr>
          <w:p w:rsidR="00A223E8" w:rsidRPr="007B1130" w:rsidRDefault="007B113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EA03F5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A223E8" w:rsidRPr="007A6AAC" w:rsidRDefault="00F06A43" w:rsidP="004B6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правил:</w:t>
            </w:r>
            <w:r w:rsidR="003658E2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24" w:rsidRPr="007A6AAC">
              <w:rPr>
                <w:rFonts w:ascii="Times New Roman" w:hAnsi="Times New Roman" w:cs="Times New Roman"/>
                <w:sz w:val="28"/>
                <w:szCs w:val="28"/>
              </w:rPr>
              <w:t>по пожарной</w:t>
            </w:r>
            <w:r w:rsidR="007B1130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</w:t>
            </w:r>
            <w:r w:rsidR="006D0524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о</w:t>
            </w:r>
            <w:r w:rsidR="007B1130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хране труда, </w:t>
            </w:r>
            <w:r w:rsidR="004B6CCA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защите государственной тайны, </w:t>
            </w:r>
            <w:r w:rsidR="007B1130" w:rsidRPr="007A6AA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санитарно-гигиенических правил</w:t>
            </w:r>
          </w:p>
        </w:tc>
        <w:tc>
          <w:tcPr>
            <w:tcW w:w="3811" w:type="dxa"/>
          </w:tcPr>
          <w:p w:rsidR="00A223E8" w:rsidRPr="00D10CC8" w:rsidRDefault="007B113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– 5 баллов, наличие нарушений    – 0 баллов </w:t>
            </w:r>
          </w:p>
        </w:tc>
        <w:tc>
          <w:tcPr>
            <w:tcW w:w="1928" w:type="dxa"/>
          </w:tcPr>
          <w:p w:rsidR="00A223E8" w:rsidRPr="00D10CC8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562" w:type="dxa"/>
          </w:tcPr>
          <w:p w:rsidR="00A223E8" w:rsidRPr="0007485A" w:rsidRDefault="0007485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7" w:type="dxa"/>
          </w:tcPr>
          <w:p w:rsidR="00A223E8" w:rsidRPr="00D10CC8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223E8" w:rsidRPr="00D10CC8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7B1130" w:rsidRDefault="007B113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D42B9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7B113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A223E8" w:rsidRPr="00D10CC8" w:rsidTr="007B1130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1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223E8" w:rsidRPr="00D10CC8" w:rsidRDefault="00972AA9" w:rsidP="0097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" w:type="dxa"/>
          </w:tcPr>
          <w:p w:rsidR="00A223E8" w:rsidRPr="00D10CC8" w:rsidRDefault="00972AA9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2" w:type="dxa"/>
          </w:tcPr>
          <w:p w:rsidR="00A223E8" w:rsidRPr="00D10CC8" w:rsidRDefault="00972AA9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" w:type="dxa"/>
          </w:tcPr>
          <w:p w:rsidR="00A223E8" w:rsidRPr="00D10CC8" w:rsidRDefault="00972AA9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6" w:type="dxa"/>
          </w:tcPr>
          <w:p w:rsidR="00A223E8" w:rsidRPr="00D10CC8" w:rsidRDefault="00AD42B9" w:rsidP="0097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E" w:rsidRDefault="00443F0E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3E8" w:rsidRPr="00D10CC8" w:rsidRDefault="00A223E8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0CC8">
        <w:rPr>
          <w:rFonts w:ascii="Times New Roman" w:hAnsi="Times New Roman" w:cs="Times New Roman"/>
          <w:sz w:val="28"/>
          <w:szCs w:val="28"/>
        </w:rPr>
        <w:t xml:space="preserve">II. </w:t>
      </w:r>
      <w:r w:rsidR="00972AA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Pr="00D10CC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223E8" w:rsidRPr="00D10CC8" w:rsidRDefault="00972AA9" w:rsidP="00A22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«Ненецкая телерадиовещательная компания» </w:t>
      </w:r>
    </w:p>
    <w:p w:rsidR="00A223E8" w:rsidRPr="00D10CC8" w:rsidRDefault="00A223E8" w:rsidP="00A2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93"/>
        <w:gridCol w:w="3797"/>
        <w:gridCol w:w="1928"/>
        <w:gridCol w:w="562"/>
        <w:gridCol w:w="557"/>
        <w:gridCol w:w="562"/>
        <w:gridCol w:w="581"/>
        <w:gridCol w:w="696"/>
        <w:gridCol w:w="1871"/>
      </w:tblGrid>
      <w:tr w:rsidR="00A223E8" w:rsidRPr="00D10CC8" w:rsidTr="009D4038">
        <w:tc>
          <w:tcPr>
            <w:tcW w:w="576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93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деятельности Учреждения</w:t>
            </w:r>
          </w:p>
        </w:tc>
        <w:tc>
          <w:tcPr>
            <w:tcW w:w="3797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деятельности руководителя Учреждения, в баллах</w:t>
            </w:r>
          </w:p>
        </w:tc>
        <w:tc>
          <w:tcPr>
            <w:tcW w:w="1928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отчетности</w:t>
            </w:r>
          </w:p>
        </w:tc>
        <w:tc>
          <w:tcPr>
            <w:tcW w:w="2262" w:type="dxa"/>
            <w:gridSpan w:val="4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Квартал (максимальное количество баллов)</w:t>
            </w:r>
          </w:p>
        </w:tc>
        <w:tc>
          <w:tcPr>
            <w:tcW w:w="696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  <w:vMerge w:val="restart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Форма отчетности, содержащая информацию о выполнении показателя</w:t>
            </w:r>
          </w:p>
        </w:tc>
      </w:tr>
      <w:tr w:rsidR="00A223E8" w:rsidRPr="00D10CC8" w:rsidTr="009D4038">
        <w:tc>
          <w:tcPr>
            <w:tcW w:w="576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223E8" w:rsidRPr="00D10CC8" w:rsidRDefault="00A223E8" w:rsidP="00A223E8">
            <w:pPr>
              <w:rPr>
                <w:sz w:val="28"/>
                <w:szCs w:val="28"/>
              </w:rPr>
            </w:pP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задания на оказ</w:t>
            </w:r>
            <w:r w:rsidR="007A6AAC">
              <w:rPr>
                <w:rFonts w:ascii="Times New Roman" w:hAnsi="Times New Roman" w:cs="Times New Roman"/>
                <w:sz w:val="28"/>
                <w:szCs w:val="28"/>
              </w:rPr>
              <w:t>ание услуг (выполнение работ)</w:t>
            </w:r>
          </w:p>
        </w:tc>
        <w:tc>
          <w:tcPr>
            <w:tcW w:w="3797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считается выполненным, если отношение количества фактически оказанных услуг (работ) в учреждении к объему услуг (работ), планируемых к оказанию за отчетный период согласно государственному заданию, составляет не менее объема, установленного на отчетный период государственным заданием (с учетом установленных отклонений) – 5 баллов, в случае </w:t>
            </w:r>
            <w:r w:rsidRPr="00E0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невыполнения государственного задания – 0 баллов   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услуг (работ) и соответствующими устано</w:t>
            </w:r>
            <w:r w:rsidR="007A6AAC">
              <w:rPr>
                <w:rFonts w:ascii="Times New Roman" w:hAnsi="Times New Roman" w:cs="Times New Roman"/>
                <w:sz w:val="28"/>
                <w:szCs w:val="28"/>
              </w:rPr>
              <w:t>вленным нормам  и нормативам</w:t>
            </w: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97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>Соответствие созданных в учреждении условий для оказания услуг (выполнения работ) установленным требованиям – 5 баллов, отрицательная динамика в обеспечении безопасности здоровья и жизни работников учреждения (нарушение санитарно-гигиенических условий, отсутствие безбарьерной среды, наличие случаев травматизма, психологический дискомфорт), а также в обеспечении безопасных условий труда работников в результате несоблюдения действующих требований –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граждан качеством и доступностью </w:t>
            </w:r>
            <w:r w:rsidR="007A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</w:t>
            </w:r>
          </w:p>
        </w:tc>
        <w:tc>
          <w:tcPr>
            <w:tcW w:w="3797" w:type="dxa"/>
          </w:tcPr>
          <w:p w:rsidR="00A223E8" w:rsidRPr="00E016DD" w:rsidRDefault="00E016DD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жалоб граждан на качество и доступность предоставления услуг в </w:t>
            </w:r>
            <w:r w:rsidRPr="00E0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 – 5 баллов, наличие письменных жалоб, поступивших от граждан, на качество оказания услуг, признанных обоснованными по результатам проверок учредителей и контрольно-надзорных органов –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A223E8" w:rsidRPr="00D10CC8" w:rsidRDefault="00E016D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223E8" w:rsidRPr="00D10CC8" w:rsidRDefault="00E016D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A223E8" w:rsidRPr="00D10CC8" w:rsidRDefault="00E016D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E016D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E016DD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3E8"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9D4038" w:rsidRPr="00D10CC8" w:rsidTr="009D4038">
        <w:tc>
          <w:tcPr>
            <w:tcW w:w="576" w:type="dxa"/>
          </w:tcPr>
          <w:p w:rsidR="009D4038" w:rsidRPr="00D10CC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9D4038" w:rsidRPr="00E016DD" w:rsidRDefault="009D403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по результатам проверок финансово-хозяйственной деятельности Учреждения, выявленных в отчетном периоде</w:t>
            </w:r>
          </w:p>
        </w:tc>
        <w:tc>
          <w:tcPr>
            <w:tcW w:w="3797" w:type="dxa"/>
          </w:tcPr>
          <w:p w:rsidR="009D4038" w:rsidRPr="00E016DD" w:rsidRDefault="009D403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- 5 баллов, наличие малозначительных </w:t>
            </w:r>
            <w:hyperlink w:anchor="P691" w:history="1"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- 3 балла, наличие иных нарушений, не повлекших за собой финансового ущерба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9D4038" w:rsidRPr="00D10CC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9D4038" w:rsidRPr="00D10CC8" w:rsidRDefault="009D403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9D4038" w:rsidRPr="00D10CC8" w:rsidTr="009D4038">
        <w:tc>
          <w:tcPr>
            <w:tcW w:w="576" w:type="dxa"/>
          </w:tcPr>
          <w:p w:rsidR="009D403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9D4038" w:rsidRPr="007A6AAC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 нарушения требований нормативных правовых актов по результатам проверок органами 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органами государственного надзора и контроля,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97" w:type="dxa"/>
          </w:tcPr>
          <w:p w:rsidR="009D4038" w:rsidRPr="00D10CC8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нарушений - 5 баллов, наличие малозначительных </w:t>
            </w:r>
            <w:hyperlink w:anchor="P691" w:history="1"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- 3 балла, наличие иных нарушений, не </w:t>
            </w: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повлекших за собой финансового ущерба - 2 балла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9D403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9D4038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B537DA" w:rsidRPr="00D10CC8" w:rsidTr="009D4038">
        <w:tc>
          <w:tcPr>
            <w:tcW w:w="576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B537DA" w:rsidRPr="007A6AAC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услуг (работ) и</w:t>
            </w:r>
            <w:r w:rsidR="00443F0E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приносящей доход деятельности, а также средств, полученных в </w:t>
            </w:r>
            <w:r w:rsidRPr="007A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 благотворительной и спонсорской помощи  С.П.  </w:t>
            </w:r>
          </w:p>
        </w:tc>
        <w:tc>
          <w:tcPr>
            <w:tcW w:w="3797" w:type="dxa"/>
          </w:tcPr>
          <w:p w:rsidR="00B537DA" w:rsidRPr="00D10CC8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нарушений - 10 баллов, наличие нарушений - 0 баллов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928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B537DA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B537DA" w:rsidRDefault="00B537DA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9D403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A223E8" w:rsidRPr="00D10CC8" w:rsidRDefault="00A223E8" w:rsidP="00B53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C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  <w:r w:rsidR="00B537DA" w:rsidRPr="007A6AA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работниками на отчетную дату</w:t>
            </w:r>
            <w:r w:rsidR="00B5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692" w:history="1"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</w:t>
              </w:r>
              <w:r w:rsidR="007947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D10C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797" w:type="dxa"/>
          </w:tcPr>
          <w:p w:rsidR="00A223E8" w:rsidRPr="00D10CC8" w:rsidRDefault="00B537DA" w:rsidP="00B53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  <w:r w:rsidR="00A223E8"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и более - 5 баллов,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90% -</w:t>
            </w:r>
            <w:r w:rsidR="00A223E8"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B537DA">
        <w:trPr>
          <w:trHeight w:val="1783"/>
        </w:trPr>
        <w:tc>
          <w:tcPr>
            <w:tcW w:w="576" w:type="dxa"/>
          </w:tcPr>
          <w:p w:rsidR="00A223E8" w:rsidRPr="00D10CC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A223E8" w:rsidRPr="00D10CC8" w:rsidRDefault="00B537DA" w:rsidP="00B53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Соблюдение сроков исполнения текущих запросов и распоряжений главного распорядителя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Соблюдение сроков - 5 баллов, нарушение сроков - 0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1338AD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Справка управления бухгалтерского учета и отчетности Аппарата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B537DA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A223E8" w:rsidRPr="00D10CC8" w:rsidRDefault="008702AE" w:rsidP="00870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качество материалов, вышедших в эфир, по согласованному медиа-плану (медиа-план формируется на две рабочие недели, исполнение рассматривается по всем медиа-планам, вошедшим в отчетный период)  </w:t>
            </w:r>
          </w:p>
        </w:tc>
        <w:tc>
          <w:tcPr>
            <w:tcW w:w="3797" w:type="dxa"/>
          </w:tcPr>
          <w:p w:rsidR="00A223E8" w:rsidRPr="00D10CC8" w:rsidRDefault="008702AE" w:rsidP="00870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согласованного медиа-плана на 90% и более – 10 баллов, менее чем на 90% - 0 баллов 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3E8" w:rsidRPr="00D1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223E8" w:rsidRPr="00D10CC8" w:rsidRDefault="00A223E8" w:rsidP="00870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="008702A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8702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A223E8" w:rsidRPr="00D10CC8" w:rsidRDefault="0022111D" w:rsidP="004556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охваченного теле-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</w:t>
            </w:r>
            <w:r w:rsidR="00455640">
              <w:rPr>
                <w:rFonts w:ascii="Times New Roman" w:hAnsi="Times New Roman" w:cs="Times New Roman"/>
                <w:sz w:val="28"/>
                <w:szCs w:val="28"/>
              </w:rPr>
              <w:t xml:space="preserve">вещанием по сравнению с аналогичным периодом прошлого года, в том числе региональным телерадиовещанием, теле- и радиооповещением о чрезвычайных ситуациях, теле- и радиовещанием в труднодоступных местах  </w:t>
            </w:r>
          </w:p>
        </w:tc>
        <w:tc>
          <w:tcPr>
            <w:tcW w:w="3797" w:type="dxa"/>
          </w:tcPr>
          <w:p w:rsidR="00A223E8" w:rsidRPr="00D10CC8" w:rsidRDefault="0045564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 населения телерадиовещанием 90%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– 10 баллов, менее 90% - 0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2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A223E8" w:rsidRPr="00D10CC8" w:rsidRDefault="00A223E8" w:rsidP="004556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45564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455640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A223E8" w:rsidRPr="00D10CC8" w:rsidRDefault="00455640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программ, обеспечивающих интерактивную связь с населением через прямые эфиры с представителями органов местного самоуправления </w:t>
            </w:r>
            <w:r w:rsidR="00F06A43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руководителями муниципальных учреждений </w:t>
            </w:r>
          </w:p>
        </w:tc>
        <w:tc>
          <w:tcPr>
            <w:tcW w:w="3797" w:type="dxa"/>
          </w:tcPr>
          <w:p w:rsidR="00A223E8" w:rsidRPr="00D10CC8" w:rsidRDefault="00F06A43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и более программ, выходящих в эфир в отчетном периоде, - 10 баллов, менее двух программ, выходящих в эфир в отчетном периоде, 0 баллов 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F06A4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A223E8" w:rsidRPr="00D10CC8" w:rsidRDefault="00F06A4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223E8" w:rsidRPr="00D10CC8" w:rsidRDefault="00F06A4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A223E8" w:rsidRPr="00D10CC8" w:rsidRDefault="00F06A4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223E8" w:rsidRPr="00D10CC8" w:rsidRDefault="00F06A43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A223E8" w:rsidRPr="00D10CC8" w:rsidRDefault="00A223E8" w:rsidP="00480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правил: по</w:t>
            </w:r>
            <w:r w:rsidR="004801AE"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 антитеррористической безопасности, 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охране труда,</w:t>
            </w:r>
            <w:r w:rsidR="004801AE"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защите государственной тайны, санитарно-гигиенических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</w:t>
            </w:r>
          </w:p>
        </w:tc>
        <w:tc>
          <w:tcPr>
            <w:tcW w:w="3797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нарушений - 5 баллов, наличие нарушений - 0 баллов</w:t>
            </w: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A223E8" w:rsidRPr="00D10CC8" w:rsidRDefault="00A223E8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Справка Учреждения</w:t>
            </w:r>
          </w:p>
        </w:tc>
      </w:tr>
      <w:tr w:rsidR="00A223E8" w:rsidRPr="00D10CC8" w:rsidTr="009D4038">
        <w:tc>
          <w:tcPr>
            <w:tcW w:w="576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C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7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223E8" w:rsidRPr="00D10CC8" w:rsidRDefault="004801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7" w:type="dxa"/>
          </w:tcPr>
          <w:p w:rsidR="00A223E8" w:rsidRPr="00D10CC8" w:rsidRDefault="004801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2" w:type="dxa"/>
          </w:tcPr>
          <w:p w:rsidR="00A223E8" w:rsidRPr="00D10CC8" w:rsidRDefault="004801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" w:type="dxa"/>
          </w:tcPr>
          <w:p w:rsidR="00A223E8" w:rsidRPr="00D10CC8" w:rsidRDefault="004801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6" w:type="dxa"/>
          </w:tcPr>
          <w:p w:rsidR="00A223E8" w:rsidRPr="00D10CC8" w:rsidRDefault="004801AE" w:rsidP="00A22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71" w:type="dxa"/>
          </w:tcPr>
          <w:p w:rsidR="00A223E8" w:rsidRPr="00D10CC8" w:rsidRDefault="00A223E8" w:rsidP="00A2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E8" w:rsidRPr="00D10CC8" w:rsidRDefault="00A223E8" w:rsidP="00A2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8E4" w:rsidRDefault="008E68E4" w:rsidP="00A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3E8" w:rsidRPr="00D10CC8" w:rsidRDefault="00A223E8" w:rsidP="00A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C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947DF" w:rsidRDefault="00A223E8" w:rsidP="00A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1"/>
      <w:bookmarkEnd w:id="1"/>
      <w:r w:rsidRPr="00D10CC8">
        <w:rPr>
          <w:rFonts w:ascii="Times New Roman" w:hAnsi="Times New Roman" w:cs="Times New Roman"/>
          <w:sz w:val="28"/>
          <w:szCs w:val="28"/>
        </w:rPr>
        <w:t>&lt;*&gt;</w:t>
      </w:r>
      <w:r w:rsidR="007947DF">
        <w:rPr>
          <w:rFonts w:ascii="Times New Roman" w:hAnsi="Times New Roman" w:cs="Times New Roman"/>
          <w:sz w:val="28"/>
          <w:szCs w:val="28"/>
        </w:rPr>
        <w:t> для учреждений, оказывающих услуги (выполняющих работы);</w:t>
      </w:r>
      <w:r w:rsidRPr="00D1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E8" w:rsidRPr="00D10CC8" w:rsidRDefault="007947DF" w:rsidP="00A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DF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> м</w:t>
      </w:r>
      <w:r w:rsidR="00A223E8" w:rsidRPr="00D10CC8">
        <w:rPr>
          <w:rFonts w:ascii="Times New Roman" w:hAnsi="Times New Roman" w:cs="Times New Roman"/>
          <w:sz w:val="28"/>
          <w:szCs w:val="28"/>
        </w:rPr>
        <w:t>алозначительные нарушения - формальные нарушения, не носящие систематического характера и не повлекшие негативных последствий для Учреждения;</w:t>
      </w:r>
    </w:p>
    <w:p w:rsidR="00A223E8" w:rsidRPr="00D10CC8" w:rsidRDefault="00A223E8" w:rsidP="00A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2"/>
      <w:bookmarkEnd w:id="2"/>
      <w:r w:rsidRPr="00D10CC8">
        <w:rPr>
          <w:rFonts w:ascii="Times New Roman" w:hAnsi="Times New Roman" w:cs="Times New Roman"/>
          <w:sz w:val="28"/>
          <w:szCs w:val="28"/>
        </w:rPr>
        <w:t>&lt;*</w:t>
      </w:r>
      <w:r w:rsidR="007947DF">
        <w:rPr>
          <w:rFonts w:ascii="Times New Roman" w:hAnsi="Times New Roman" w:cs="Times New Roman"/>
          <w:sz w:val="28"/>
          <w:szCs w:val="28"/>
        </w:rPr>
        <w:t>*</w:t>
      </w:r>
      <w:r w:rsidRPr="00D10CC8">
        <w:rPr>
          <w:rFonts w:ascii="Times New Roman" w:hAnsi="Times New Roman" w:cs="Times New Roman"/>
          <w:sz w:val="28"/>
          <w:szCs w:val="28"/>
        </w:rPr>
        <w:t>*&gt;</w:t>
      </w:r>
      <w:r w:rsidR="007947DF">
        <w:rPr>
          <w:rFonts w:ascii="Times New Roman" w:hAnsi="Times New Roman" w:cs="Times New Roman"/>
          <w:sz w:val="28"/>
          <w:szCs w:val="28"/>
        </w:rPr>
        <w:t> п</w:t>
      </w:r>
      <w:r w:rsidRPr="00D10CC8">
        <w:rPr>
          <w:rFonts w:ascii="Times New Roman" w:hAnsi="Times New Roman" w:cs="Times New Roman"/>
          <w:sz w:val="28"/>
          <w:szCs w:val="28"/>
        </w:rPr>
        <w:t>оказатель определяется в процентах от установленной штатной численности работников Учреждения, включая вакансии, не замещаемые менее двух месяцев.</w:t>
      </w:r>
      <w:r w:rsidR="001A6D44">
        <w:rPr>
          <w:rFonts w:ascii="Times New Roman" w:hAnsi="Times New Roman" w:cs="Times New Roman"/>
          <w:sz w:val="28"/>
          <w:szCs w:val="28"/>
        </w:rPr>
        <w:t>».</w:t>
      </w:r>
    </w:p>
    <w:p w:rsidR="00A223E8" w:rsidRPr="00D10CC8" w:rsidRDefault="00A223E8" w:rsidP="00A2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3E8" w:rsidRPr="00D10CC8" w:rsidRDefault="00A223E8" w:rsidP="00A2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3E8" w:rsidRPr="00D10CC8" w:rsidRDefault="00A223E8" w:rsidP="00A223E8">
      <w:pPr>
        <w:pStyle w:val="ConsPlusNormal"/>
        <w:tabs>
          <w:tab w:val="left" w:pos="3756"/>
        </w:tabs>
        <w:rPr>
          <w:rFonts w:ascii="Times New Roman" w:hAnsi="Times New Roman" w:cs="Times New Roman"/>
          <w:sz w:val="28"/>
          <w:szCs w:val="28"/>
        </w:rPr>
      </w:pPr>
    </w:p>
    <w:p w:rsidR="00C84867" w:rsidRPr="00D10CC8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67" w:rsidRPr="00D10CC8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67" w:rsidRPr="00D10CC8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67" w:rsidRPr="00D10CC8" w:rsidRDefault="00C84867" w:rsidP="00C8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Pr="00D10CC8" w:rsidRDefault="003528E5" w:rsidP="00EE2BFD">
      <w:pPr>
        <w:pStyle w:val="a3"/>
        <w:tabs>
          <w:tab w:val="left" w:pos="720"/>
        </w:tabs>
        <w:rPr>
          <w:szCs w:val="28"/>
        </w:rPr>
      </w:pPr>
      <w:r w:rsidRPr="00D10CC8">
        <w:rPr>
          <w:szCs w:val="28"/>
        </w:rPr>
        <w:t xml:space="preserve"> </w:t>
      </w:r>
    </w:p>
    <w:sectPr w:rsidR="003124AE" w:rsidRPr="00D10CC8" w:rsidSect="00D10CC8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8C" w:rsidRDefault="0004038C" w:rsidP="000207C3">
      <w:r>
        <w:separator/>
      </w:r>
    </w:p>
  </w:endnote>
  <w:endnote w:type="continuationSeparator" w:id="0">
    <w:p w:rsidR="0004038C" w:rsidRDefault="0004038C" w:rsidP="000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8C" w:rsidRDefault="0004038C" w:rsidP="000207C3">
      <w:r>
        <w:separator/>
      </w:r>
    </w:p>
  </w:footnote>
  <w:footnote w:type="continuationSeparator" w:id="0">
    <w:p w:rsidR="0004038C" w:rsidRDefault="0004038C" w:rsidP="0002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940829"/>
      <w:docPartObj>
        <w:docPartGallery w:val="Page Numbers (Top of Page)"/>
        <w:docPartUnique/>
      </w:docPartObj>
    </w:sdtPr>
    <w:sdtEndPr/>
    <w:sdtContent>
      <w:p w:rsidR="009D4038" w:rsidRDefault="009D4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30">
          <w:rPr>
            <w:noProof/>
          </w:rPr>
          <w:t>9</w:t>
        </w:r>
        <w:r>
          <w:fldChar w:fldCharType="end"/>
        </w:r>
      </w:p>
    </w:sdtContent>
  </w:sdt>
  <w:p w:rsidR="009D4038" w:rsidRDefault="009D40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172"/>
    <w:multiLevelType w:val="hybridMultilevel"/>
    <w:tmpl w:val="7BDE4FC6"/>
    <w:lvl w:ilvl="0" w:tplc="3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B4ECC"/>
    <w:multiLevelType w:val="hybridMultilevel"/>
    <w:tmpl w:val="FD7E6242"/>
    <w:lvl w:ilvl="0" w:tplc="6D18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6"/>
    <w:rsid w:val="000207C3"/>
    <w:rsid w:val="0004038C"/>
    <w:rsid w:val="000460AB"/>
    <w:rsid w:val="0007485A"/>
    <w:rsid w:val="00092ADA"/>
    <w:rsid w:val="000A3A6C"/>
    <w:rsid w:val="00122177"/>
    <w:rsid w:val="001338AD"/>
    <w:rsid w:val="00154C6A"/>
    <w:rsid w:val="00176C2C"/>
    <w:rsid w:val="0019221F"/>
    <w:rsid w:val="001A6D44"/>
    <w:rsid w:val="001C7916"/>
    <w:rsid w:val="0022111D"/>
    <w:rsid w:val="00247675"/>
    <w:rsid w:val="00281938"/>
    <w:rsid w:val="002A6DCB"/>
    <w:rsid w:val="002F1EFE"/>
    <w:rsid w:val="0031035C"/>
    <w:rsid w:val="003124AE"/>
    <w:rsid w:val="003223DC"/>
    <w:rsid w:val="003528E5"/>
    <w:rsid w:val="003658E2"/>
    <w:rsid w:val="0037583B"/>
    <w:rsid w:val="00384040"/>
    <w:rsid w:val="003B2F6C"/>
    <w:rsid w:val="00413A40"/>
    <w:rsid w:val="00443F0E"/>
    <w:rsid w:val="00455640"/>
    <w:rsid w:val="00472A81"/>
    <w:rsid w:val="004801AE"/>
    <w:rsid w:val="004971EE"/>
    <w:rsid w:val="004A33E1"/>
    <w:rsid w:val="004A4D67"/>
    <w:rsid w:val="004A7656"/>
    <w:rsid w:val="004B6CCA"/>
    <w:rsid w:val="004E0639"/>
    <w:rsid w:val="004E1C3D"/>
    <w:rsid w:val="00584F66"/>
    <w:rsid w:val="005F0802"/>
    <w:rsid w:val="0061016D"/>
    <w:rsid w:val="00622348"/>
    <w:rsid w:val="0064367F"/>
    <w:rsid w:val="00692BF8"/>
    <w:rsid w:val="006B69A3"/>
    <w:rsid w:val="006D0524"/>
    <w:rsid w:val="0070790E"/>
    <w:rsid w:val="00720A98"/>
    <w:rsid w:val="00766EA5"/>
    <w:rsid w:val="007821F5"/>
    <w:rsid w:val="00790193"/>
    <w:rsid w:val="007947DF"/>
    <w:rsid w:val="007A2745"/>
    <w:rsid w:val="007A6AAC"/>
    <w:rsid w:val="007B1130"/>
    <w:rsid w:val="008702AE"/>
    <w:rsid w:val="0087330A"/>
    <w:rsid w:val="008A1F48"/>
    <w:rsid w:val="008D1F06"/>
    <w:rsid w:val="008E0F52"/>
    <w:rsid w:val="008E68E4"/>
    <w:rsid w:val="009119FD"/>
    <w:rsid w:val="00972AA9"/>
    <w:rsid w:val="00982FBD"/>
    <w:rsid w:val="009A0835"/>
    <w:rsid w:val="009C6926"/>
    <w:rsid w:val="009D3710"/>
    <w:rsid w:val="009D4038"/>
    <w:rsid w:val="00A05863"/>
    <w:rsid w:val="00A223E8"/>
    <w:rsid w:val="00A25FBA"/>
    <w:rsid w:val="00A324AD"/>
    <w:rsid w:val="00A3720B"/>
    <w:rsid w:val="00A37A1D"/>
    <w:rsid w:val="00A56CF9"/>
    <w:rsid w:val="00A648AD"/>
    <w:rsid w:val="00AD42B9"/>
    <w:rsid w:val="00AF0233"/>
    <w:rsid w:val="00B1135E"/>
    <w:rsid w:val="00B244B1"/>
    <w:rsid w:val="00B26683"/>
    <w:rsid w:val="00B537DA"/>
    <w:rsid w:val="00B970A2"/>
    <w:rsid w:val="00BB5730"/>
    <w:rsid w:val="00BB5C1C"/>
    <w:rsid w:val="00BD2D79"/>
    <w:rsid w:val="00C0411B"/>
    <w:rsid w:val="00C25639"/>
    <w:rsid w:val="00C36A86"/>
    <w:rsid w:val="00C6733A"/>
    <w:rsid w:val="00C70953"/>
    <w:rsid w:val="00C84867"/>
    <w:rsid w:val="00C86740"/>
    <w:rsid w:val="00C90A16"/>
    <w:rsid w:val="00CA209E"/>
    <w:rsid w:val="00CD37E3"/>
    <w:rsid w:val="00CE508A"/>
    <w:rsid w:val="00D007F6"/>
    <w:rsid w:val="00D10CC8"/>
    <w:rsid w:val="00DB10D6"/>
    <w:rsid w:val="00DD26D1"/>
    <w:rsid w:val="00DD4CD1"/>
    <w:rsid w:val="00DD533F"/>
    <w:rsid w:val="00DF05F0"/>
    <w:rsid w:val="00E016DD"/>
    <w:rsid w:val="00E36090"/>
    <w:rsid w:val="00E50BA7"/>
    <w:rsid w:val="00E85D39"/>
    <w:rsid w:val="00EA03F5"/>
    <w:rsid w:val="00EA7182"/>
    <w:rsid w:val="00EE2BFD"/>
    <w:rsid w:val="00EF3B80"/>
    <w:rsid w:val="00F06A43"/>
    <w:rsid w:val="00F9633A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6CB7-DEA0-4B2D-9FEE-4056CFE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84F66"/>
  </w:style>
  <w:style w:type="character" w:customStyle="1" w:styleId="ae">
    <w:name w:val="Текст сноски Знак"/>
    <w:basedOn w:val="a0"/>
    <w:link w:val="ad"/>
    <w:uiPriority w:val="99"/>
    <w:semiHidden/>
    <w:rsid w:val="00584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84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69AD-3935-45C1-907C-7242437D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Янзинова Татьяна Валерьевна</dc:creator>
  <cp:keywords/>
  <dc:description/>
  <cp:lastModifiedBy>Ермолин Григорий Сергеевич</cp:lastModifiedBy>
  <cp:revision>55</cp:revision>
  <cp:lastPrinted>2017-06-02T08:20:00Z</cp:lastPrinted>
  <dcterms:created xsi:type="dcterms:W3CDTF">2016-08-29T12:17:00Z</dcterms:created>
  <dcterms:modified xsi:type="dcterms:W3CDTF">2017-06-28T14:13:00Z</dcterms:modified>
</cp:coreProperties>
</file>