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C" w:rsidRPr="006748C6" w:rsidRDefault="009D3710" w:rsidP="00176C2C">
      <w:pPr>
        <w:jc w:val="center"/>
        <w:outlineLvl w:val="0"/>
        <w:rPr>
          <w:b/>
        </w:rPr>
      </w:pPr>
      <w:r w:rsidRPr="009119FD">
        <w:rPr>
          <w:b/>
        </w:rPr>
        <w:t xml:space="preserve"> </w:t>
      </w:r>
      <w:r w:rsidR="00176C2C">
        <w:rPr>
          <w:noProof/>
        </w:rPr>
        <w:drawing>
          <wp:inline distT="0" distB="0" distL="0" distR="0" wp14:anchorId="6F6247F8" wp14:editId="286FDCA5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C" w:rsidRPr="006748C6" w:rsidRDefault="00176C2C" w:rsidP="00176C2C">
      <w:pPr>
        <w:pStyle w:val="1"/>
        <w:spacing w:before="0" w:after="0"/>
        <w:rPr>
          <w:b/>
          <w:sz w:val="28"/>
        </w:rPr>
      </w:pPr>
    </w:p>
    <w:p w:rsidR="00176C2C" w:rsidRDefault="009119FD" w:rsidP="000460A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Аппарат Администрации</w:t>
      </w:r>
      <w:r w:rsidR="00176C2C">
        <w:rPr>
          <w:b/>
          <w:sz w:val="28"/>
        </w:rPr>
        <w:t xml:space="preserve"> Ненецкого автономного округа</w:t>
      </w:r>
    </w:p>
    <w:p w:rsidR="00176C2C" w:rsidRPr="006748C6" w:rsidRDefault="00176C2C" w:rsidP="000460AB">
      <w:pPr>
        <w:pStyle w:val="2"/>
        <w:spacing w:before="0" w:after="0"/>
      </w:pPr>
    </w:p>
    <w:p w:rsidR="00176C2C" w:rsidRDefault="00176C2C" w:rsidP="000460AB">
      <w:pPr>
        <w:pStyle w:val="2"/>
        <w:spacing w:before="0" w:after="0"/>
      </w:pPr>
      <w:r>
        <w:t>П</w:t>
      </w:r>
      <w:r w:rsidR="009119FD">
        <w:t>РИКАЗ</w:t>
      </w:r>
    </w:p>
    <w:p w:rsidR="00176C2C" w:rsidRPr="00CA1D27" w:rsidRDefault="00176C2C" w:rsidP="000460AB">
      <w:pPr>
        <w:jc w:val="center"/>
        <w:rPr>
          <w:sz w:val="28"/>
          <w:szCs w:val="28"/>
        </w:rPr>
      </w:pPr>
    </w:p>
    <w:p w:rsidR="00176C2C" w:rsidRPr="00DC0D99" w:rsidRDefault="00176C2C" w:rsidP="000460AB">
      <w:pPr>
        <w:jc w:val="center"/>
        <w:rPr>
          <w:sz w:val="28"/>
          <w:szCs w:val="28"/>
        </w:rPr>
      </w:pPr>
    </w:p>
    <w:p w:rsidR="00176C2C" w:rsidRPr="00DB7FD0" w:rsidRDefault="00176C2C" w:rsidP="000460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201</w:t>
      </w:r>
      <w:r w:rsidR="00637023" w:rsidRPr="002A3181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__________</w:t>
      </w:r>
    </w:p>
    <w:p w:rsidR="00176C2C" w:rsidRPr="0060382B" w:rsidRDefault="00176C2C" w:rsidP="000460A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176C2C" w:rsidRPr="00712E0B" w:rsidRDefault="00176C2C" w:rsidP="000460AB">
      <w:pPr>
        <w:ind w:left="567"/>
        <w:jc w:val="center"/>
        <w:rPr>
          <w:sz w:val="28"/>
        </w:rPr>
      </w:pPr>
    </w:p>
    <w:p w:rsidR="00176C2C" w:rsidRDefault="00176C2C" w:rsidP="00637023">
      <w:pPr>
        <w:pStyle w:val="ConsPlusTitle"/>
        <w:ind w:left="1134" w:right="1416"/>
        <w:jc w:val="center"/>
      </w:pPr>
      <w:r>
        <w:t>О</w:t>
      </w:r>
      <w:r w:rsidR="00637023">
        <w:t xml:space="preserve"> внесении изменений в Положение об оплате труда работников, замещающих в Аппарате Администрации Ненецкого автономного округа должности, не относящиеся к должностям государственной гражданской службы    </w:t>
      </w:r>
    </w:p>
    <w:p w:rsidR="00637023" w:rsidRDefault="00637023" w:rsidP="00637023">
      <w:pPr>
        <w:pStyle w:val="ConsPlusTitle"/>
        <w:ind w:left="1134" w:right="1416"/>
        <w:jc w:val="center"/>
        <w:rPr>
          <w:sz w:val="24"/>
          <w:szCs w:val="24"/>
        </w:rPr>
      </w:pPr>
    </w:p>
    <w:p w:rsidR="00176C2C" w:rsidRDefault="00176C2C" w:rsidP="00176C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Pr="00B26683" w:rsidRDefault="00176C2C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D96AE0">
        <w:rPr>
          <w:bCs/>
          <w:sz w:val="28"/>
          <w:szCs w:val="28"/>
        </w:rPr>
        <w:t>В</w:t>
      </w:r>
      <w:r w:rsidRPr="00182A72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  <w:lang w:val="en-US"/>
        </w:rPr>
        <w:t>c</w:t>
      </w:r>
      <w:r w:rsidR="00264717">
        <w:rPr>
          <w:bCs/>
          <w:sz w:val="28"/>
          <w:szCs w:val="28"/>
        </w:rPr>
        <w:t xml:space="preserve"> постановлением Администрации Ненецкого автономного округа от 11.08.2016 № 260-п «О совершенствовании </w:t>
      </w:r>
      <w:proofErr w:type="gramStart"/>
      <w:r w:rsidR="00264717">
        <w:rPr>
          <w:bCs/>
          <w:sz w:val="28"/>
          <w:szCs w:val="28"/>
        </w:rPr>
        <w:t>систем оплаты труда работников государственных учреждений Ненецкого автономного</w:t>
      </w:r>
      <w:proofErr w:type="gramEnd"/>
      <w:r w:rsidR="00264717">
        <w:rPr>
          <w:bCs/>
          <w:sz w:val="28"/>
          <w:szCs w:val="28"/>
        </w:rPr>
        <w:t xml:space="preserve"> округа»</w:t>
      </w:r>
      <w:r w:rsidR="00EA69A1">
        <w:rPr>
          <w:bCs/>
          <w:sz w:val="28"/>
          <w:szCs w:val="28"/>
        </w:rPr>
        <w:t xml:space="preserve">, постановлением Администрации Ненецкого автономного округа от 09.11.2016 № 355-п «Об оплате труда лиц, замещающих в государственных органах Ненецкого автономного округа должности, не относящиеся к должностям государственной гражданской службы, и о внесении изменений в постановление Администрации Ненецкого автономного округа от 11.08.2016 № 260-п», </w:t>
      </w:r>
      <w:r w:rsidRPr="00B26683">
        <w:rPr>
          <w:snapToGrid w:val="0"/>
          <w:sz w:val="28"/>
          <w:szCs w:val="28"/>
        </w:rPr>
        <w:t>П</w:t>
      </w:r>
      <w:r w:rsidR="008D1F06" w:rsidRPr="00B26683">
        <w:rPr>
          <w:snapToGrid w:val="0"/>
          <w:sz w:val="28"/>
          <w:szCs w:val="28"/>
        </w:rPr>
        <w:t>РИКАЗЫВАЮ</w:t>
      </w:r>
      <w:r w:rsidRPr="00B26683">
        <w:rPr>
          <w:snapToGrid w:val="0"/>
          <w:sz w:val="28"/>
          <w:szCs w:val="28"/>
        </w:rPr>
        <w:t>:</w:t>
      </w:r>
    </w:p>
    <w:p w:rsidR="003B1711" w:rsidRDefault="00B26683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B26683">
        <w:rPr>
          <w:snapToGrid w:val="0"/>
          <w:sz w:val="28"/>
          <w:szCs w:val="28"/>
        </w:rPr>
        <w:t>1. </w:t>
      </w:r>
      <w:proofErr w:type="gramStart"/>
      <w:r w:rsidR="00EA69A1">
        <w:rPr>
          <w:snapToGrid w:val="0"/>
          <w:sz w:val="28"/>
          <w:szCs w:val="28"/>
        </w:rPr>
        <w:t xml:space="preserve">Внести в </w:t>
      </w:r>
      <w:r w:rsidR="009529C7">
        <w:rPr>
          <w:snapToGrid w:val="0"/>
          <w:sz w:val="28"/>
          <w:szCs w:val="28"/>
        </w:rPr>
        <w:t>пункт 26 Положения</w:t>
      </w:r>
      <w:r w:rsidR="00EA69A1">
        <w:rPr>
          <w:snapToGrid w:val="0"/>
          <w:sz w:val="28"/>
          <w:szCs w:val="28"/>
        </w:rPr>
        <w:t xml:space="preserve"> об оплате труда работников, замещающих в Аппарате Администрации Ненецкого автономного округа должности, не относящиеся к должностям государственной гражданской службы, утвержденное приказом Аппарата Администрации Ненецкого автономного округа </w:t>
      </w:r>
      <w:r w:rsidR="003B1711">
        <w:rPr>
          <w:snapToGrid w:val="0"/>
          <w:sz w:val="28"/>
          <w:szCs w:val="28"/>
        </w:rPr>
        <w:t>от 30.12.2016 № 99 (далее – Положение), следующие изменения:</w:t>
      </w:r>
      <w:proofErr w:type="gramEnd"/>
    </w:p>
    <w:p w:rsidR="000068D9" w:rsidRDefault="004D3788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дополнить </w:t>
      </w:r>
      <w:r w:rsidR="009529C7">
        <w:rPr>
          <w:snapToGrid w:val="0"/>
          <w:sz w:val="28"/>
          <w:szCs w:val="28"/>
        </w:rPr>
        <w:t xml:space="preserve">абзацем </w:t>
      </w:r>
      <w:r w:rsidR="000068D9">
        <w:rPr>
          <w:snapToGrid w:val="0"/>
          <w:sz w:val="28"/>
          <w:szCs w:val="28"/>
        </w:rPr>
        <w:t>следующего содержания:</w:t>
      </w:r>
    </w:p>
    <w:p w:rsidR="0034540A" w:rsidRDefault="000068D9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«Премиальные выплаты по итогам работы </w:t>
      </w:r>
      <w:r w:rsidR="00781F01">
        <w:rPr>
          <w:snapToGrid w:val="0"/>
          <w:sz w:val="28"/>
          <w:szCs w:val="28"/>
        </w:rPr>
        <w:t xml:space="preserve">устанавливаются работникам </w:t>
      </w:r>
      <w:r w:rsidR="0034540A">
        <w:rPr>
          <w:snapToGrid w:val="0"/>
          <w:sz w:val="28"/>
          <w:szCs w:val="28"/>
        </w:rPr>
        <w:t xml:space="preserve">с учетом следующих </w:t>
      </w:r>
      <w:r w:rsidR="00781F01">
        <w:rPr>
          <w:snapToGrid w:val="0"/>
          <w:sz w:val="28"/>
          <w:szCs w:val="28"/>
        </w:rPr>
        <w:t>показател</w:t>
      </w:r>
      <w:r w:rsidR="0034540A">
        <w:rPr>
          <w:snapToGrid w:val="0"/>
          <w:sz w:val="28"/>
          <w:szCs w:val="28"/>
        </w:rPr>
        <w:t xml:space="preserve">ей </w:t>
      </w:r>
      <w:r w:rsidR="00781F01">
        <w:rPr>
          <w:snapToGrid w:val="0"/>
          <w:sz w:val="28"/>
          <w:szCs w:val="28"/>
        </w:rPr>
        <w:t>эффективности деятельности работников</w:t>
      </w:r>
      <w:r w:rsidR="0034540A">
        <w:rPr>
          <w:snapToGrid w:val="0"/>
          <w:sz w:val="28"/>
          <w:szCs w:val="28"/>
        </w:rPr>
        <w:t>:</w:t>
      </w:r>
    </w:p>
    <w:p w:rsidR="00315548" w:rsidRDefault="0034540A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соблюдение </w:t>
      </w:r>
      <w:r w:rsidR="00315548">
        <w:rPr>
          <w:snapToGrid w:val="0"/>
          <w:sz w:val="28"/>
          <w:szCs w:val="28"/>
        </w:rPr>
        <w:t>трудовой дисциплины;</w:t>
      </w:r>
    </w:p>
    <w:p w:rsidR="00315548" w:rsidRDefault="00315548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добросовестное исполнение трудовых (должностных) обязанностей;</w:t>
      </w:r>
    </w:p>
    <w:p w:rsidR="00315548" w:rsidRDefault="00315548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отсутствие обоснованных жалоб со стороны третьих лиц на действия (бездействия) работника, отсутствие актов прокурорского реагирования, решений контрольных органов, признанных обоснованными, связанных с исполнением работником трудовых обязанностей</w:t>
      </w:r>
      <w:proofErr w:type="gramStart"/>
      <w:r>
        <w:rPr>
          <w:snapToGrid w:val="0"/>
          <w:sz w:val="28"/>
          <w:szCs w:val="28"/>
        </w:rPr>
        <w:t xml:space="preserve">.».  </w:t>
      </w:r>
      <w:proofErr w:type="gramEnd"/>
    </w:p>
    <w:p w:rsidR="0034540A" w:rsidRDefault="00315548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  <w:r w:rsidR="0034540A">
        <w:rPr>
          <w:snapToGrid w:val="0"/>
          <w:sz w:val="28"/>
          <w:szCs w:val="28"/>
        </w:rPr>
        <w:t xml:space="preserve">  </w:t>
      </w:r>
    </w:p>
    <w:p w:rsidR="00176C2C" w:rsidRDefault="003D7A8B" w:rsidP="00B8524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 Настоящий приказ вступает в силу через 10 дней после его официального </w:t>
      </w:r>
      <w:r w:rsidR="00B85242">
        <w:rPr>
          <w:snapToGrid w:val="0"/>
          <w:sz w:val="28"/>
          <w:szCs w:val="28"/>
        </w:rPr>
        <w:t xml:space="preserve"> опубликования</w:t>
      </w:r>
      <w:r w:rsidR="00551259" w:rsidRPr="00551259">
        <w:rPr>
          <w:snapToGrid w:val="0"/>
          <w:sz w:val="28"/>
          <w:szCs w:val="28"/>
        </w:rPr>
        <w:t xml:space="preserve"> </w:t>
      </w:r>
      <w:r w:rsidR="00551259">
        <w:rPr>
          <w:snapToGrid w:val="0"/>
          <w:sz w:val="28"/>
          <w:szCs w:val="28"/>
        </w:rPr>
        <w:t>и распространяет свое действие на правоотношения, возникшие с 1 января 2017 года</w:t>
      </w:r>
      <w:r w:rsidR="00B85242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   </w:t>
      </w:r>
    </w:p>
    <w:p w:rsidR="00B85242" w:rsidRDefault="00B85242" w:rsidP="00B8524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B85242" w:rsidRDefault="00B85242" w:rsidP="00B8524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B85242" w:rsidRPr="00D96AE0" w:rsidRDefault="00B85242" w:rsidP="00B8524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76C2C" w:rsidRPr="00D96AE0" w:rsidRDefault="001C7916" w:rsidP="00176C2C">
      <w:pPr>
        <w:pStyle w:val="a3"/>
        <w:rPr>
          <w:szCs w:val="28"/>
        </w:rPr>
      </w:pPr>
      <w:r>
        <w:rPr>
          <w:szCs w:val="28"/>
        </w:rPr>
        <w:t>Первый заместитель г</w:t>
      </w:r>
      <w:r w:rsidR="00176C2C" w:rsidRPr="00D96AE0">
        <w:rPr>
          <w:szCs w:val="28"/>
        </w:rPr>
        <w:t>убернатор</w:t>
      </w:r>
      <w:r>
        <w:rPr>
          <w:szCs w:val="28"/>
        </w:rPr>
        <w:t>а</w:t>
      </w:r>
    </w:p>
    <w:p w:rsidR="001C7916" w:rsidRDefault="00176C2C" w:rsidP="00176C2C">
      <w:pPr>
        <w:pStyle w:val="a3"/>
        <w:tabs>
          <w:tab w:val="left" w:pos="720"/>
        </w:tabs>
        <w:rPr>
          <w:szCs w:val="28"/>
        </w:rPr>
      </w:pPr>
      <w:r w:rsidRPr="00D96AE0">
        <w:rPr>
          <w:szCs w:val="28"/>
        </w:rPr>
        <w:t>Ненецкого автономного округа</w:t>
      </w:r>
      <w:r w:rsidR="001C7916">
        <w:rPr>
          <w:szCs w:val="28"/>
        </w:rPr>
        <w:t xml:space="preserve"> – </w:t>
      </w:r>
    </w:p>
    <w:p w:rsidR="001C7916" w:rsidRDefault="001C7916" w:rsidP="00176C2C">
      <w:pPr>
        <w:pStyle w:val="a3"/>
        <w:tabs>
          <w:tab w:val="left" w:pos="720"/>
        </w:tabs>
        <w:rPr>
          <w:szCs w:val="28"/>
        </w:rPr>
      </w:pPr>
      <w:r>
        <w:rPr>
          <w:szCs w:val="28"/>
        </w:rPr>
        <w:t xml:space="preserve">руководитель Аппарата Администрации </w:t>
      </w:r>
    </w:p>
    <w:p w:rsidR="003124AE" w:rsidRPr="00176C2C" w:rsidRDefault="001C7916" w:rsidP="00EE2BFD">
      <w:pPr>
        <w:pStyle w:val="a3"/>
        <w:tabs>
          <w:tab w:val="left" w:pos="720"/>
        </w:tabs>
        <w:rPr>
          <w:sz w:val="26"/>
          <w:szCs w:val="26"/>
        </w:rPr>
      </w:pPr>
      <w:r>
        <w:rPr>
          <w:szCs w:val="28"/>
        </w:rPr>
        <w:t xml:space="preserve">Ненецкого автономного округа  </w:t>
      </w:r>
      <w:r w:rsidR="00176C2C" w:rsidRPr="00D96AE0">
        <w:rPr>
          <w:szCs w:val="28"/>
        </w:rPr>
        <w:tab/>
      </w:r>
      <w:r w:rsidR="00176C2C" w:rsidRPr="00D96AE0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</w:t>
      </w:r>
      <w:bookmarkStart w:id="0" w:name="_GoBack"/>
      <w:bookmarkEnd w:id="0"/>
      <w:r>
        <w:rPr>
          <w:szCs w:val="28"/>
        </w:rPr>
        <w:t>М.В. Васильев</w:t>
      </w:r>
    </w:p>
    <w:sectPr w:rsidR="003124AE" w:rsidRPr="00176C2C" w:rsidSect="000207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C3" w:rsidRDefault="000207C3" w:rsidP="000207C3">
      <w:r>
        <w:separator/>
      </w:r>
    </w:p>
  </w:endnote>
  <w:endnote w:type="continuationSeparator" w:id="0">
    <w:p w:rsidR="000207C3" w:rsidRDefault="000207C3" w:rsidP="000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C3" w:rsidRDefault="000207C3" w:rsidP="000207C3">
      <w:r>
        <w:separator/>
      </w:r>
    </w:p>
  </w:footnote>
  <w:footnote w:type="continuationSeparator" w:id="0">
    <w:p w:rsidR="000207C3" w:rsidRDefault="000207C3" w:rsidP="0002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0829"/>
      <w:docPartObj>
        <w:docPartGallery w:val="Page Numbers (Top of Page)"/>
        <w:docPartUnique/>
      </w:docPartObj>
    </w:sdtPr>
    <w:sdtEndPr/>
    <w:sdtContent>
      <w:p w:rsidR="000207C3" w:rsidRDefault="00020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2A">
          <w:rPr>
            <w:noProof/>
          </w:rPr>
          <w:t>2</w:t>
        </w:r>
        <w:r>
          <w:fldChar w:fldCharType="end"/>
        </w:r>
      </w:p>
    </w:sdtContent>
  </w:sdt>
  <w:p w:rsidR="000207C3" w:rsidRDefault="00020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C44"/>
    <w:multiLevelType w:val="hybridMultilevel"/>
    <w:tmpl w:val="FEE2AEC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">
    <w:nsid w:val="2AB05172"/>
    <w:multiLevelType w:val="hybridMultilevel"/>
    <w:tmpl w:val="7BDE4FC6"/>
    <w:lvl w:ilvl="0" w:tplc="3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B4ECC"/>
    <w:multiLevelType w:val="hybridMultilevel"/>
    <w:tmpl w:val="FD7E6242"/>
    <w:lvl w:ilvl="0" w:tplc="6D18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6"/>
    <w:rsid w:val="000068D9"/>
    <w:rsid w:val="000207C3"/>
    <w:rsid w:val="00020C85"/>
    <w:rsid w:val="000460AB"/>
    <w:rsid w:val="00092ADA"/>
    <w:rsid w:val="000A3A6C"/>
    <w:rsid w:val="000A46F8"/>
    <w:rsid w:val="000B6941"/>
    <w:rsid w:val="000D38E6"/>
    <w:rsid w:val="00127486"/>
    <w:rsid w:val="00166CFF"/>
    <w:rsid w:val="00176C2C"/>
    <w:rsid w:val="001C7916"/>
    <w:rsid w:val="00264717"/>
    <w:rsid w:val="002A3181"/>
    <w:rsid w:val="002A6DCB"/>
    <w:rsid w:val="003124AE"/>
    <w:rsid w:val="00315548"/>
    <w:rsid w:val="0034540A"/>
    <w:rsid w:val="003A10DA"/>
    <w:rsid w:val="003B1711"/>
    <w:rsid w:val="003D7A8B"/>
    <w:rsid w:val="004A7656"/>
    <w:rsid w:val="004D3788"/>
    <w:rsid w:val="004E0639"/>
    <w:rsid w:val="00551259"/>
    <w:rsid w:val="00566A20"/>
    <w:rsid w:val="005B013E"/>
    <w:rsid w:val="00636351"/>
    <w:rsid w:val="00637023"/>
    <w:rsid w:val="0070790E"/>
    <w:rsid w:val="00720A98"/>
    <w:rsid w:val="00781F01"/>
    <w:rsid w:val="007821F5"/>
    <w:rsid w:val="007A1537"/>
    <w:rsid w:val="0087330A"/>
    <w:rsid w:val="008D1F06"/>
    <w:rsid w:val="009119FD"/>
    <w:rsid w:val="009529C7"/>
    <w:rsid w:val="009612B3"/>
    <w:rsid w:val="00991A28"/>
    <w:rsid w:val="009A0835"/>
    <w:rsid w:val="009C35D3"/>
    <w:rsid w:val="009C6926"/>
    <w:rsid w:val="009D3710"/>
    <w:rsid w:val="00A05863"/>
    <w:rsid w:val="00A3720B"/>
    <w:rsid w:val="00A518D9"/>
    <w:rsid w:val="00AD251C"/>
    <w:rsid w:val="00B1135E"/>
    <w:rsid w:val="00B244B1"/>
    <w:rsid w:val="00B26683"/>
    <w:rsid w:val="00B3652A"/>
    <w:rsid w:val="00B85242"/>
    <w:rsid w:val="00B970A2"/>
    <w:rsid w:val="00BB0892"/>
    <w:rsid w:val="00C00309"/>
    <w:rsid w:val="00C0411B"/>
    <w:rsid w:val="00C6733A"/>
    <w:rsid w:val="00C7128E"/>
    <w:rsid w:val="00C97FD4"/>
    <w:rsid w:val="00CA209E"/>
    <w:rsid w:val="00CE508A"/>
    <w:rsid w:val="00D20BB6"/>
    <w:rsid w:val="00DD26D1"/>
    <w:rsid w:val="00DD533F"/>
    <w:rsid w:val="00E50BA7"/>
    <w:rsid w:val="00EA69A1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1FBB-173A-4D4D-B9FD-40C4E9CE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Янзинова Татьяна Валерьевна</dc:creator>
  <cp:keywords/>
  <dc:description/>
  <cp:lastModifiedBy>Янзинова Татьяна Валерьевна</cp:lastModifiedBy>
  <cp:revision>33</cp:revision>
  <cp:lastPrinted>2017-03-07T07:47:00Z</cp:lastPrinted>
  <dcterms:created xsi:type="dcterms:W3CDTF">2016-08-29T12:17:00Z</dcterms:created>
  <dcterms:modified xsi:type="dcterms:W3CDTF">2017-03-09T12:03:00Z</dcterms:modified>
</cp:coreProperties>
</file>