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9E" w:rsidRDefault="00FB6DEB" w:rsidP="00D9115B">
      <w:pPr>
        <w:ind w:right="-44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D125E0" wp14:editId="28A6C1C4">
                <wp:simplePos x="0" y="0"/>
                <wp:positionH relativeFrom="column">
                  <wp:posOffset>5179695</wp:posOffset>
                </wp:positionH>
                <wp:positionV relativeFrom="paragraph">
                  <wp:posOffset>-492760</wp:posOffset>
                </wp:positionV>
                <wp:extent cx="838200" cy="228600"/>
                <wp:effectExtent l="0" t="254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693" w:rsidRDefault="00FE4693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85pt;margin-top:-38.8pt;width:6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BVfgIAAA4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" stroked="f">
                <v:textbox>
                  <w:txbxContent>
                    <w:p w:rsidR="00FE4693" w:rsidRDefault="00FE4693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2064494E" wp14:editId="425D0BA7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15B" w:rsidRDefault="00F9199E" w:rsidP="00D9115B">
      <w:pPr>
        <w:shd w:val="clear" w:color="auto" w:fill="FFFFFF"/>
        <w:spacing w:before="62" w:line="648" w:lineRule="exact"/>
        <w:ind w:right="-44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Аппарат Администрации Ненецкого автономного округа </w:t>
      </w:r>
    </w:p>
    <w:p w:rsidR="00F9199E" w:rsidRDefault="00F9199E" w:rsidP="00D9115B">
      <w:pPr>
        <w:shd w:val="clear" w:color="auto" w:fill="FFFFFF"/>
        <w:spacing w:before="62" w:line="648" w:lineRule="exact"/>
        <w:ind w:right="-44"/>
        <w:jc w:val="center"/>
      </w:pPr>
      <w:r>
        <w:rPr>
          <w:b/>
          <w:bCs/>
          <w:color w:val="000000"/>
          <w:spacing w:val="-2"/>
          <w:sz w:val="28"/>
          <w:szCs w:val="28"/>
        </w:rPr>
        <w:t>ПРИКАЗ</w:t>
      </w:r>
    </w:p>
    <w:p w:rsidR="00F9199E" w:rsidRDefault="00F9199E" w:rsidP="00D9115B">
      <w:pPr>
        <w:shd w:val="clear" w:color="auto" w:fill="FFFFFF"/>
        <w:spacing w:before="557" w:line="326" w:lineRule="exact"/>
        <w:ind w:right="-44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от </w:t>
      </w:r>
      <w:r w:rsidR="00673B48">
        <w:rPr>
          <w:color w:val="000000"/>
          <w:spacing w:val="6"/>
          <w:sz w:val="28"/>
          <w:szCs w:val="28"/>
        </w:rPr>
        <w:t>__</w:t>
      </w:r>
      <w:r>
        <w:rPr>
          <w:color w:val="000000"/>
          <w:spacing w:val="6"/>
          <w:sz w:val="28"/>
          <w:szCs w:val="28"/>
        </w:rPr>
        <w:t xml:space="preserve"> </w:t>
      </w:r>
      <w:r w:rsidR="00673B48">
        <w:rPr>
          <w:color w:val="000000"/>
          <w:spacing w:val="6"/>
          <w:sz w:val="28"/>
          <w:szCs w:val="28"/>
        </w:rPr>
        <w:t>октября</w:t>
      </w:r>
      <w:r>
        <w:rPr>
          <w:color w:val="000000"/>
          <w:spacing w:val="6"/>
          <w:sz w:val="28"/>
          <w:szCs w:val="28"/>
        </w:rPr>
        <w:t xml:space="preserve"> 201</w:t>
      </w:r>
      <w:r w:rsidR="00D9115B">
        <w:rPr>
          <w:color w:val="000000"/>
          <w:spacing w:val="6"/>
          <w:sz w:val="28"/>
          <w:szCs w:val="28"/>
        </w:rPr>
        <w:t>4</w:t>
      </w:r>
      <w:r>
        <w:rPr>
          <w:color w:val="000000"/>
          <w:spacing w:val="6"/>
          <w:sz w:val="28"/>
          <w:szCs w:val="28"/>
        </w:rPr>
        <w:t xml:space="preserve"> г. № </w:t>
      </w:r>
      <w:r w:rsidR="00673B48">
        <w:rPr>
          <w:color w:val="000000"/>
          <w:spacing w:val="6"/>
          <w:sz w:val="28"/>
          <w:szCs w:val="28"/>
        </w:rPr>
        <w:t>___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F9199E" w:rsidRDefault="00F9199E" w:rsidP="00D9115B">
      <w:pPr>
        <w:shd w:val="clear" w:color="auto" w:fill="FFFFFF"/>
        <w:spacing w:line="326" w:lineRule="exact"/>
        <w:ind w:right="-44"/>
        <w:jc w:val="center"/>
      </w:pPr>
      <w:r>
        <w:rPr>
          <w:color w:val="000000"/>
          <w:spacing w:val="-2"/>
          <w:sz w:val="28"/>
          <w:szCs w:val="28"/>
        </w:rPr>
        <w:t>г. Нарьян-Мар</w:t>
      </w:r>
    </w:p>
    <w:p w:rsidR="00F9199E" w:rsidRDefault="00F9199E" w:rsidP="005D3E2C">
      <w:pPr>
        <w:shd w:val="clear" w:color="auto" w:fill="FFFFFF"/>
        <w:spacing w:line="312" w:lineRule="exact"/>
        <w:ind w:left="1134" w:right="137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8702AA" w:rsidRDefault="00D9115B" w:rsidP="005D3E2C">
      <w:pPr>
        <w:shd w:val="clear" w:color="auto" w:fill="FFFFFF"/>
        <w:spacing w:line="312" w:lineRule="exact"/>
        <w:ind w:left="1134" w:right="1374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Об утверждении </w:t>
      </w:r>
      <w:proofErr w:type="gramStart"/>
      <w:r w:rsidR="00673B48">
        <w:rPr>
          <w:b/>
          <w:bCs/>
          <w:color w:val="000000"/>
          <w:spacing w:val="-1"/>
          <w:sz w:val="28"/>
          <w:szCs w:val="28"/>
        </w:rPr>
        <w:t>Методики расчета значений целевых показателей государственной программы</w:t>
      </w:r>
      <w:proofErr w:type="gramEnd"/>
      <w:r w:rsidR="00673B48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FE4693" w:rsidRDefault="00673B48" w:rsidP="005D3E2C">
      <w:pPr>
        <w:shd w:val="clear" w:color="auto" w:fill="FFFFFF"/>
        <w:spacing w:line="312" w:lineRule="exact"/>
        <w:ind w:left="1134" w:right="1374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Ненецкого автономного округа </w:t>
      </w:r>
    </w:p>
    <w:p w:rsidR="00FE4693" w:rsidRDefault="00673B48" w:rsidP="005D3E2C">
      <w:pPr>
        <w:shd w:val="clear" w:color="auto" w:fill="FFFFFF"/>
        <w:spacing w:line="312" w:lineRule="exact"/>
        <w:ind w:left="1134" w:right="1374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«Развитие государственного управления </w:t>
      </w:r>
    </w:p>
    <w:p w:rsidR="00F9199E" w:rsidRDefault="00673B48" w:rsidP="005D3E2C">
      <w:pPr>
        <w:shd w:val="clear" w:color="auto" w:fill="FFFFFF"/>
        <w:spacing w:line="312" w:lineRule="exact"/>
        <w:ind w:left="1134" w:right="1374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в Ненецком автономном округе»</w:t>
      </w:r>
      <w:r w:rsidR="00D9115B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F9199E" w:rsidRDefault="00F9199E" w:rsidP="005D3E2C">
      <w:pPr>
        <w:shd w:val="clear" w:color="auto" w:fill="FFFFFF"/>
        <w:spacing w:line="312" w:lineRule="exact"/>
        <w:ind w:left="1134" w:right="137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F9199E" w:rsidRPr="00D9115B" w:rsidRDefault="00F9199E" w:rsidP="005D3E2C">
      <w:pPr>
        <w:shd w:val="clear" w:color="auto" w:fill="FFFFFF"/>
        <w:spacing w:line="312" w:lineRule="exact"/>
        <w:ind w:left="1134" w:right="1374"/>
        <w:jc w:val="center"/>
        <w:rPr>
          <w:sz w:val="28"/>
          <w:szCs w:val="28"/>
        </w:rPr>
      </w:pPr>
    </w:p>
    <w:p w:rsidR="00F9199E" w:rsidRPr="008702AA" w:rsidRDefault="00673B48" w:rsidP="005D3E2C">
      <w:pPr>
        <w:pStyle w:val="13"/>
        <w:spacing w:before="0" w:line="240" w:lineRule="auto"/>
        <w:ind w:left="11" w:firstLine="697"/>
      </w:pPr>
      <w:r w:rsidRPr="008702AA">
        <w:t>В соответствии с пунктом 12 Порядка разработки, реализации и оценки эффективности государственных программ Ненецкого автономного округа, утвержденного постановлением Администрации Ненецкого автономного округа</w:t>
      </w:r>
      <w:r w:rsidR="00A12BB4" w:rsidRPr="008702AA">
        <w:t xml:space="preserve">       </w:t>
      </w:r>
      <w:r w:rsidRPr="008702AA">
        <w:t xml:space="preserve"> от 23.07.2014 № 267-п</w:t>
      </w:r>
      <w:r w:rsidR="00F9199E" w:rsidRPr="008702AA">
        <w:t>, ПРИКАЗЫВАЮ:</w:t>
      </w:r>
    </w:p>
    <w:p w:rsidR="00663B73" w:rsidRPr="008702AA" w:rsidRDefault="00F9199E" w:rsidP="00673B48">
      <w:pPr>
        <w:ind w:firstLine="709"/>
        <w:jc w:val="both"/>
        <w:rPr>
          <w:sz w:val="26"/>
          <w:szCs w:val="26"/>
        </w:rPr>
      </w:pPr>
      <w:r w:rsidRPr="008702AA">
        <w:rPr>
          <w:sz w:val="26"/>
          <w:szCs w:val="26"/>
        </w:rPr>
        <w:t>1.</w:t>
      </w:r>
      <w:r w:rsidR="00D9115B" w:rsidRPr="008702AA">
        <w:rPr>
          <w:sz w:val="26"/>
          <w:szCs w:val="26"/>
        </w:rPr>
        <w:t xml:space="preserve"> Утвердить </w:t>
      </w:r>
      <w:r w:rsidR="00673B48" w:rsidRPr="008702AA">
        <w:rPr>
          <w:sz w:val="26"/>
          <w:szCs w:val="26"/>
        </w:rPr>
        <w:t>Методику расчета значений целевых показателей государственной программы Ненецкого автономного округа «Развитие государственного управления в Ненецком автономном округе» согласно Приложению.</w:t>
      </w:r>
    </w:p>
    <w:p w:rsidR="00F9199E" w:rsidRPr="008702AA" w:rsidRDefault="00673B48" w:rsidP="005D3E2C">
      <w:pPr>
        <w:pStyle w:val="13"/>
        <w:spacing w:before="0" w:line="240" w:lineRule="auto"/>
        <w:ind w:left="11" w:firstLine="697"/>
      </w:pPr>
      <w:r w:rsidRPr="008702AA">
        <w:t>2</w:t>
      </w:r>
      <w:r w:rsidR="00F9199E" w:rsidRPr="008702AA">
        <w:t>.</w:t>
      </w:r>
      <w:r w:rsidR="00D9115B" w:rsidRPr="008702AA">
        <w:t> </w:t>
      </w:r>
      <w:r w:rsidR="00F9199E" w:rsidRPr="008702AA">
        <w:t xml:space="preserve">Настоящий  приказ вступает в силу со дня его </w:t>
      </w:r>
      <w:r w:rsidRPr="008702AA">
        <w:t>подписания</w:t>
      </w:r>
      <w:r w:rsidR="00F9199E" w:rsidRPr="008702AA">
        <w:t>.</w:t>
      </w:r>
    </w:p>
    <w:p w:rsidR="00F9199E" w:rsidRPr="008702AA" w:rsidRDefault="00F9199E" w:rsidP="005D3E2C">
      <w:pPr>
        <w:pStyle w:val="13"/>
        <w:spacing w:before="0" w:line="240" w:lineRule="auto"/>
        <w:ind w:left="11" w:firstLine="697"/>
      </w:pPr>
    </w:p>
    <w:p w:rsidR="00663B73" w:rsidRPr="008702AA" w:rsidRDefault="00663B73" w:rsidP="005D3E2C">
      <w:pPr>
        <w:pStyle w:val="13"/>
        <w:spacing w:before="0" w:line="240" w:lineRule="auto"/>
        <w:ind w:left="11" w:firstLine="697"/>
      </w:pPr>
    </w:p>
    <w:p w:rsidR="00663B73" w:rsidRPr="008702AA" w:rsidRDefault="00663B73" w:rsidP="005D3E2C">
      <w:pPr>
        <w:pStyle w:val="13"/>
        <w:spacing w:before="0" w:line="240" w:lineRule="auto"/>
        <w:ind w:left="11" w:firstLine="697"/>
      </w:pPr>
    </w:p>
    <w:p w:rsidR="00F9199E" w:rsidRPr="008702AA" w:rsidRDefault="007D5B75" w:rsidP="00B01304">
      <w:pPr>
        <w:pStyle w:val="13"/>
        <w:spacing w:before="0" w:line="240" w:lineRule="auto"/>
        <w:ind w:left="11" w:hanging="11"/>
      </w:pPr>
      <w:r w:rsidRPr="008702AA">
        <w:t xml:space="preserve">Заместитель главы Администрации </w:t>
      </w:r>
    </w:p>
    <w:p w:rsidR="007D5B75" w:rsidRPr="008702AA" w:rsidRDefault="007D5B75" w:rsidP="00B01304">
      <w:pPr>
        <w:pStyle w:val="13"/>
        <w:spacing w:before="0" w:line="240" w:lineRule="auto"/>
        <w:ind w:left="11" w:hanging="11"/>
      </w:pPr>
      <w:r w:rsidRPr="008702AA">
        <w:t xml:space="preserve">Ненецкого автономного округа – </w:t>
      </w:r>
    </w:p>
    <w:p w:rsidR="00F9199E" w:rsidRPr="008702AA" w:rsidRDefault="00F9199E" w:rsidP="00B01304">
      <w:pPr>
        <w:pStyle w:val="13"/>
        <w:spacing w:before="0" w:line="240" w:lineRule="auto"/>
        <w:ind w:left="11" w:hanging="11"/>
      </w:pPr>
      <w:r w:rsidRPr="008702AA">
        <w:t>руководител</w:t>
      </w:r>
      <w:r w:rsidR="007D5B75" w:rsidRPr="008702AA">
        <w:t>ь</w:t>
      </w:r>
      <w:r w:rsidRPr="008702AA">
        <w:t xml:space="preserve"> Аппарата Администрации </w:t>
      </w:r>
    </w:p>
    <w:p w:rsidR="00673B48" w:rsidRPr="008702AA" w:rsidRDefault="00F9199E" w:rsidP="00B01304">
      <w:pPr>
        <w:pStyle w:val="13"/>
        <w:spacing w:before="0" w:line="240" w:lineRule="auto"/>
        <w:ind w:left="11" w:hanging="11"/>
      </w:pPr>
      <w:r w:rsidRPr="008702AA">
        <w:t xml:space="preserve">Ненецкого автономного округа                                                             </w:t>
      </w:r>
      <w:r w:rsidR="00663B73" w:rsidRPr="008702AA">
        <w:t xml:space="preserve">                </w:t>
      </w:r>
      <w:r w:rsidR="00D229AE" w:rsidRPr="008702AA">
        <w:t xml:space="preserve">М.М. </w:t>
      </w:r>
      <w:proofErr w:type="spellStart"/>
      <w:r w:rsidR="00D229AE" w:rsidRPr="008702AA">
        <w:t>Ферин</w:t>
      </w:r>
      <w:proofErr w:type="spellEnd"/>
    </w:p>
    <w:p w:rsidR="00673B48" w:rsidRDefault="00673B48" w:rsidP="00B01304">
      <w:pPr>
        <w:pStyle w:val="13"/>
        <w:spacing w:before="0" w:line="240" w:lineRule="auto"/>
        <w:ind w:left="11" w:hanging="11"/>
        <w:rPr>
          <w:lang w:val="en-US"/>
        </w:rPr>
      </w:pPr>
    </w:p>
    <w:p w:rsidR="005F711A" w:rsidRPr="005F711A" w:rsidRDefault="005F711A" w:rsidP="00B01304">
      <w:pPr>
        <w:pStyle w:val="13"/>
        <w:spacing w:before="0" w:line="240" w:lineRule="auto"/>
        <w:ind w:left="11" w:hanging="11"/>
        <w:rPr>
          <w:lang w:val="en-US"/>
        </w:rPr>
        <w:sectPr w:rsidR="005F711A" w:rsidRPr="005F711A" w:rsidSect="008702AA">
          <w:headerReference w:type="default" r:id="rId9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360"/>
        </w:sectPr>
      </w:pPr>
    </w:p>
    <w:p w:rsidR="00F9199E" w:rsidRDefault="00673B48" w:rsidP="00673B48">
      <w:pPr>
        <w:pStyle w:val="13"/>
        <w:spacing w:before="0" w:line="240" w:lineRule="auto"/>
        <w:ind w:left="9639" w:hanging="11"/>
        <w:jc w:val="left"/>
      </w:pPr>
      <w:r>
        <w:lastRenderedPageBreak/>
        <w:t>Приложение к приказу Аппарата Администрации Ненецкого автономного округа от __.10.2014 № ___</w:t>
      </w:r>
      <w:r w:rsidR="00B07937">
        <w:t>________</w:t>
      </w:r>
    </w:p>
    <w:p w:rsidR="00673B48" w:rsidRPr="00673B48" w:rsidRDefault="00673B48" w:rsidP="00673B48">
      <w:pPr>
        <w:shd w:val="clear" w:color="auto" w:fill="FFFFFF"/>
        <w:spacing w:line="312" w:lineRule="exact"/>
        <w:ind w:left="9639"/>
        <w:rPr>
          <w:bCs/>
          <w:color w:val="000000"/>
          <w:spacing w:val="-1"/>
          <w:sz w:val="26"/>
          <w:szCs w:val="26"/>
        </w:rPr>
      </w:pPr>
      <w:r w:rsidRPr="00673B48">
        <w:rPr>
          <w:sz w:val="26"/>
          <w:szCs w:val="26"/>
        </w:rPr>
        <w:t>«</w:t>
      </w:r>
      <w:r w:rsidRPr="00673B48">
        <w:rPr>
          <w:bCs/>
          <w:color w:val="000000"/>
          <w:spacing w:val="-1"/>
          <w:sz w:val="26"/>
          <w:szCs w:val="26"/>
        </w:rPr>
        <w:t xml:space="preserve">Об утверждении </w:t>
      </w:r>
      <w:proofErr w:type="gramStart"/>
      <w:r w:rsidRPr="00673B48">
        <w:rPr>
          <w:bCs/>
          <w:color w:val="000000"/>
          <w:spacing w:val="-1"/>
          <w:sz w:val="26"/>
          <w:szCs w:val="26"/>
        </w:rPr>
        <w:t>Методики расчета значений целевых показателей государственной программы Ненецкого автономного</w:t>
      </w:r>
      <w:proofErr w:type="gramEnd"/>
      <w:r w:rsidRPr="00673B48">
        <w:rPr>
          <w:bCs/>
          <w:color w:val="000000"/>
          <w:spacing w:val="-1"/>
          <w:sz w:val="26"/>
          <w:szCs w:val="26"/>
        </w:rPr>
        <w:t xml:space="preserve"> округа «Развитие государственного управления в Ненецком автономном округе»</w:t>
      </w:r>
    </w:p>
    <w:p w:rsidR="00673B48" w:rsidRDefault="00673B48" w:rsidP="00673B48">
      <w:pPr>
        <w:pStyle w:val="13"/>
        <w:spacing w:before="0" w:line="240" w:lineRule="auto"/>
        <w:ind w:left="9639" w:hanging="11"/>
        <w:jc w:val="left"/>
      </w:pPr>
    </w:p>
    <w:p w:rsidR="00673B48" w:rsidRDefault="00673B48" w:rsidP="00673B48">
      <w:pPr>
        <w:pStyle w:val="13"/>
        <w:spacing w:before="0" w:line="240" w:lineRule="auto"/>
        <w:ind w:left="9639" w:hanging="11"/>
        <w:jc w:val="left"/>
      </w:pPr>
    </w:p>
    <w:p w:rsidR="00673B48" w:rsidRDefault="00673B48" w:rsidP="00673B48">
      <w:pPr>
        <w:pStyle w:val="13"/>
        <w:spacing w:before="0" w:line="240" w:lineRule="auto"/>
        <w:ind w:left="9639" w:hanging="11"/>
        <w:jc w:val="left"/>
      </w:pPr>
    </w:p>
    <w:p w:rsidR="00673B48" w:rsidRPr="00673B48" w:rsidRDefault="00673B48" w:rsidP="00673B48">
      <w:pPr>
        <w:pStyle w:val="13"/>
        <w:spacing w:before="0" w:line="240" w:lineRule="auto"/>
        <w:ind w:left="9639" w:hanging="11"/>
        <w:jc w:val="left"/>
        <w:rPr>
          <w:b/>
        </w:rPr>
      </w:pPr>
    </w:p>
    <w:p w:rsidR="00673B48" w:rsidRPr="00673B48" w:rsidRDefault="00673B48" w:rsidP="00673B48">
      <w:pPr>
        <w:pStyle w:val="13"/>
        <w:spacing w:before="0" w:line="240" w:lineRule="auto"/>
        <w:ind w:left="0" w:hanging="11"/>
        <w:jc w:val="center"/>
        <w:rPr>
          <w:b/>
          <w:bCs/>
          <w:spacing w:val="-1"/>
        </w:rPr>
      </w:pPr>
      <w:r w:rsidRPr="00673B48">
        <w:rPr>
          <w:b/>
          <w:bCs/>
          <w:spacing w:val="-1"/>
        </w:rPr>
        <w:t xml:space="preserve">Методика </w:t>
      </w:r>
    </w:p>
    <w:p w:rsidR="00A12BB4" w:rsidRDefault="00673B48" w:rsidP="00673B48">
      <w:pPr>
        <w:pStyle w:val="13"/>
        <w:spacing w:before="0" w:line="240" w:lineRule="auto"/>
        <w:ind w:left="0" w:hanging="11"/>
        <w:jc w:val="center"/>
        <w:rPr>
          <w:b/>
          <w:bCs/>
          <w:spacing w:val="-1"/>
        </w:rPr>
      </w:pPr>
      <w:r w:rsidRPr="00673B48">
        <w:rPr>
          <w:b/>
          <w:bCs/>
          <w:spacing w:val="-1"/>
        </w:rPr>
        <w:t xml:space="preserve">расчета значений целевых показателей </w:t>
      </w:r>
    </w:p>
    <w:p w:rsidR="00673B48" w:rsidRPr="00673B48" w:rsidRDefault="00673B48" w:rsidP="00673B48">
      <w:pPr>
        <w:pStyle w:val="13"/>
        <w:spacing w:before="0" w:line="240" w:lineRule="auto"/>
        <w:ind w:left="0" w:hanging="11"/>
        <w:jc w:val="center"/>
        <w:rPr>
          <w:b/>
          <w:bCs/>
          <w:spacing w:val="-1"/>
        </w:rPr>
      </w:pPr>
      <w:r w:rsidRPr="00673B48">
        <w:rPr>
          <w:b/>
          <w:bCs/>
          <w:spacing w:val="-1"/>
        </w:rPr>
        <w:t>государственной программы</w:t>
      </w:r>
      <w:r w:rsidR="00A12BB4">
        <w:rPr>
          <w:b/>
          <w:bCs/>
          <w:spacing w:val="-1"/>
        </w:rPr>
        <w:t xml:space="preserve"> </w:t>
      </w:r>
      <w:r w:rsidRPr="00673B48">
        <w:rPr>
          <w:b/>
          <w:bCs/>
          <w:spacing w:val="-1"/>
        </w:rPr>
        <w:t xml:space="preserve">Ненецкого автономного округа </w:t>
      </w:r>
    </w:p>
    <w:p w:rsidR="00673B48" w:rsidRPr="00673B48" w:rsidRDefault="00673B48" w:rsidP="00673B48">
      <w:pPr>
        <w:pStyle w:val="13"/>
        <w:spacing w:before="0" w:line="240" w:lineRule="auto"/>
        <w:ind w:left="0" w:hanging="11"/>
        <w:jc w:val="center"/>
        <w:rPr>
          <w:b/>
          <w:bCs/>
          <w:spacing w:val="-1"/>
        </w:rPr>
      </w:pPr>
      <w:r w:rsidRPr="00673B48">
        <w:rPr>
          <w:b/>
          <w:bCs/>
          <w:spacing w:val="-1"/>
        </w:rPr>
        <w:t xml:space="preserve">«Развитие государственного управления </w:t>
      </w:r>
    </w:p>
    <w:p w:rsidR="00673B48" w:rsidRDefault="00673B48" w:rsidP="00673B48">
      <w:pPr>
        <w:pStyle w:val="13"/>
        <w:spacing w:before="0" w:line="240" w:lineRule="auto"/>
        <w:ind w:left="0" w:hanging="11"/>
        <w:jc w:val="center"/>
        <w:rPr>
          <w:b/>
          <w:bCs/>
          <w:spacing w:val="-1"/>
        </w:rPr>
      </w:pPr>
      <w:r w:rsidRPr="00673B48">
        <w:rPr>
          <w:b/>
          <w:bCs/>
          <w:spacing w:val="-1"/>
        </w:rPr>
        <w:t>в Ненецком автономном округе</w:t>
      </w:r>
      <w:r>
        <w:rPr>
          <w:b/>
          <w:bCs/>
          <w:spacing w:val="-1"/>
        </w:rPr>
        <w:t>»</w:t>
      </w:r>
    </w:p>
    <w:p w:rsidR="00673B48" w:rsidRDefault="00673B48" w:rsidP="00673B48">
      <w:pPr>
        <w:pStyle w:val="13"/>
        <w:spacing w:before="0" w:line="240" w:lineRule="auto"/>
        <w:ind w:left="0" w:hanging="11"/>
        <w:jc w:val="center"/>
        <w:rPr>
          <w:b/>
          <w:bCs/>
          <w:spacing w:val="-1"/>
        </w:rPr>
      </w:pPr>
    </w:p>
    <w:p w:rsidR="00673B48" w:rsidRDefault="00673B48" w:rsidP="00673B48">
      <w:pPr>
        <w:pStyle w:val="13"/>
        <w:spacing w:before="0" w:line="240" w:lineRule="auto"/>
        <w:ind w:left="0" w:hanging="11"/>
        <w:jc w:val="center"/>
        <w:rPr>
          <w:b/>
        </w:rPr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134"/>
        <w:gridCol w:w="2126"/>
        <w:gridCol w:w="6379"/>
      </w:tblGrid>
      <w:tr w:rsidR="00673B48" w:rsidRPr="00B07937" w:rsidTr="00B07937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37" w:rsidRPr="00B07937" w:rsidRDefault="00B07937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Временные характеристики 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Алгоритм формирования (формула) показателя и методические пояснения**</w:t>
            </w:r>
          </w:p>
        </w:tc>
      </w:tr>
      <w:tr w:rsidR="00673B48" w:rsidRPr="00B07937" w:rsidTr="00B07937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B07937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B07937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73B48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/>
                <w:sz w:val="26"/>
                <w:szCs w:val="26"/>
              </w:rPr>
              <w:t xml:space="preserve">Доля государственных гражданских служащих Ненецкого автономного округа, </w:t>
            </w:r>
            <w:r w:rsidR="0006052B" w:rsidRPr="00B07937">
              <w:rPr>
                <w:rFonts w:ascii="Times New Roman" w:hAnsi="Times New Roman"/>
                <w:sz w:val="26"/>
                <w:szCs w:val="26"/>
              </w:rPr>
              <w:t>прошедших переподготовку, повышение квалификации, иные обучающие мероприятия по общим направлениям в соответствии с Программой</w:t>
            </w:r>
            <w:r w:rsidR="00A12B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дату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>(конец года)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9A044F" w:rsidRDefault="00673B48" w:rsidP="00673B48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 w:val="26"/>
                        <w:szCs w:val="26"/>
                        <w:lang w:val="en-US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sz w:val="26"/>
                        <w:szCs w:val="26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11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12</m:t>
                        </m:r>
                      </m:sub>
                    </m:sSub>
                  </m:den>
                </m:f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*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100</m:t>
                </m:r>
              </m:oMath>
            </m:oMathPara>
          </w:p>
          <w:p w:rsidR="00673B48" w:rsidRPr="009A044F" w:rsidRDefault="00673B48" w:rsidP="00673B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044F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673B48" w:rsidRPr="009A044F" w:rsidRDefault="00673B48" w:rsidP="00B079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b>
              </m:sSub>
            </m:oMath>
            <w:r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="00831635"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>–</w:t>
            </w:r>
            <w:r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д</w:t>
            </w:r>
            <w:r w:rsidRPr="009A044F">
              <w:rPr>
                <w:rFonts w:ascii="Times New Roman" w:hAnsi="Times New Roman"/>
                <w:sz w:val="26"/>
                <w:szCs w:val="26"/>
              </w:rPr>
              <w:t xml:space="preserve">оля государственных гражданских служащих Ненецкого автономного округа, </w:t>
            </w:r>
            <w:r w:rsidR="0006052B" w:rsidRPr="009A044F">
              <w:rPr>
                <w:rFonts w:ascii="Times New Roman" w:hAnsi="Times New Roman"/>
                <w:sz w:val="26"/>
                <w:szCs w:val="26"/>
              </w:rPr>
              <w:t xml:space="preserve">прошедших переподготовку, повышение квалификации, иные обучающие мероприятия по общим направлениям </w:t>
            </w:r>
            <w:proofErr w:type="gramStart"/>
            <w:r w:rsidR="0006052B" w:rsidRPr="009A044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="0006052B" w:rsidRPr="009A0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07937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37" w:rsidRPr="00B07937" w:rsidRDefault="00B07937" w:rsidP="00B079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37" w:rsidRPr="00B07937" w:rsidRDefault="00B07937" w:rsidP="00B07937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37" w:rsidRPr="00B07937" w:rsidRDefault="00B07937" w:rsidP="00B079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37" w:rsidRPr="00B07937" w:rsidRDefault="00B07937" w:rsidP="00B079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37" w:rsidRPr="009A044F" w:rsidRDefault="00B07937" w:rsidP="00B07937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44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07937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37" w:rsidRPr="00B07937" w:rsidRDefault="00B07937" w:rsidP="00673B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37" w:rsidRPr="00B07937" w:rsidRDefault="00B07937" w:rsidP="00673B4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37" w:rsidRPr="00B07937" w:rsidRDefault="00B07937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37" w:rsidRPr="00B07937" w:rsidRDefault="00B07937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37" w:rsidRPr="009A044F" w:rsidRDefault="00B07937" w:rsidP="00B07937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A044F">
              <w:rPr>
                <w:rFonts w:ascii="Times New Roman" w:hAnsi="Times New Roman"/>
                <w:sz w:val="26"/>
                <w:szCs w:val="26"/>
              </w:rPr>
              <w:t>соответствии</w:t>
            </w:r>
            <w:proofErr w:type="gramEnd"/>
            <w:r w:rsidRPr="009A044F">
              <w:rPr>
                <w:rFonts w:ascii="Times New Roman" w:hAnsi="Times New Roman"/>
                <w:sz w:val="26"/>
                <w:szCs w:val="26"/>
              </w:rPr>
              <w:t xml:space="preserve"> с Программой</w:t>
            </w:r>
            <w:r w:rsidR="00A12BB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07937" w:rsidRPr="009A044F" w:rsidRDefault="00B07937" w:rsidP="00B0793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11</m:t>
                  </m:r>
                </m:sub>
              </m:sSub>
            </m:oMath>
            <w:r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– количество государственных гражданских служащих, </w:t>
            </w:r>
            <w:r w:rsidRPr="009A044F">
              <w:rPr>
                <w:rFonts w:ascii="Times New Roman" w:hAnsi="Times New Roman"/>
                <w:sz w:val="26"/>
                <w:szCs w:val="26"/>
              </w:rPr>
              <w:t>прошедших переподготовку, повышение квалификации, иные обучающие мероприятия по общим направлениям в соответствии с Программой</w:t>
            </w:r>
            <w:r w:rsidR="00A12BB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07937" w:rsidRPr="009A044F" w:rsidRDefault="00B07937" w:rsidP="00A12BB4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12</m:t>
                  </m:r>
                </m:sub>
              </m:sSub>
            </m:oMath>
            <w:r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–</w:t>
            </w:r>
            <w:r w:rsidR="00A12BB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>планир</w:t>
            </w:r>
            <w:r w:rsidR="00A12BB4">
              <w:rPr>
                <w:rFonts w:ascii="Times New Roman" w:eastAsiaTheme="minorEastAsia" w:hAnsi="Times New Roman" w:cs="Times New Roman"/>
                <w:sz w:val="26"/>
                <w:szCs w:val="26"/>
              </w:rPr>
              <w:t>уемое</w:t>
            </w:r>
            <w:r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количество государственных гражданских служащих</w:t>
            </w:r>
            <w:r w:rsidR="00A12BB4">
              <w:rPr>
                <w:rFonts w:ascii="Times New Roman" w:eastAsiaTheme="minorEastAsia" w:hAnsi="Times New Roman" w:cs="Times New Roman"/>
                <w:sz w:val="26"/>
                <w:szCs w:val="26"/>
              </w:rPr>
              <w:t>, которые пройдут</w:t>
            </w:r>
            <w:r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9A044F">
              <w:rPr>
                <w:rFonts w:ascii="Times New Roman" w:hAnsi="Times New Roman"/>
                <w:sz w:val="26"/>
                <w:szCs w:val="26"/>
              </w:rPr>
              <w:t xml:space="preserve"> переподготовк</w:t>
            </w:r>
            <w:r w:rsidR="00A12BB4">
              <w:rPr>
                <w:rFonts w:ascii="Times New Roman" w:hAnsi="Times New Roman"/>
                <w:sz w:val="26"/>
                <w:szCs w:val="26"/>
              </w:rPr>
              <w:t>у</w:t>
            </w:r>
            <w:r w:rsidRPr="009A044F">
              <w:rPr>
                <w:rFonts w:ascii="Times New Roman" w:hAnsi="Times New Roman"/>
                <w:sz w:val="26"/>
                <w:szCs w:val="26"/>
              </w:rPr>
              <w:t>, повышени</w:t>
            </w:r>
            <w:r w:rsidR="00A12BB4">
              <w:rPr>
                <w:rFonts w:ascii="Times New Roman" w:hAnsi="Times New Roman"/>
                <w:sz w:val="26"/>
                <w:szCs w:val="26"/>
              </w:rPr>
              <w:t>е</w:t>
            </w:r>
            <w:r w:rsidRPr="009A044F">
              <w:rPr>
                <w:rFonts w:ascii="Times New Roman" w:hAnsi="Times New Roman"/>
                <w:sz w:val="26"/>
                <w:szCs w:val="26"/>
              </w:rPr>
              <w:t xml:space="preserve"> квалификации, ины</w:t>
            </w:r>
            <w:r w:rsidR="00A12BB4">
              <w:rPr>
                <w:rFonts w:ascii="Times New Roman" w:hAnsi="Times New Roman"/>
                <w:sz w:val="26"/>
                <w:szCs w:val="26"/>
              </w:rPr>
              <w:t>е</w:t>
            </w:r>
            <w:r w:rsidRPr="009A044F">
              <w:rPr>
                <w:rFonts w:ascii="Times New Roman" w:hAnsi="Times New Roman"/>
                <w:sz w:val="26"/>
                <w:szCs w:val="26"/>
              </w:rPr>
              <w:t xml:space="preserve"> обучающи</w:t>
            </w:r>
            <w:r w:rsidR="00A12BB4">
              <w:rPr>
                <w:rFonts w:ascii="Times New Roman" w:hAnsi="Times New Roman"/>
                <w:sz w:val="26"/>
                <w:szCs w:val="26"/>
              </w:rPr>
              <w:t>е</w:t>
            </w:r>
            <w:r w:rsidRPr="009A044F">
              <w:rPr>
                <w:rFonts w:ascii="Times New Roman" w:hAnsi="Times New Roman"/>
                <w:sz w:val="26"/>
                <w:szCs w:val="26"/>
              </w:rPr>
              <w:t xml:space="preserve"> мероприяти</w:t>
            </w:r>
            <w:r w:rsidR="00A12BB4">
              <w:rPr>
                <w:rFonts w:ascii="Times New Roman" w:hAnsi="Times New Roman"/>
                <w:sz w:val="26"/>
                <w:szCs w:val="26"/>
              </w:rPr>
              <w:t>я</w:t>
            </w:r>
            <w:r w:rsidRPr="009A044F">
              <w:rPr>
                <w:rFonts w:ascii="Times New Roman" w:hAnsi="Times New Roman"/>
                <w:sz w:val="26"/>
                <w:szCs w:val="26"/>
              </w:rPr>
              <w:t xml:space="preserve"> по общим направлениям в соответствии с Программой</w:t>
            </w:r>
            <w:r w:rsidR="00A12B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73B48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369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/>
                <w:sz w:val="26"/>
                <w:szCs w:val="26"/>
              </w:rPr>
              <w:t xml:space="preserve">Доля государственных гражданских служащих Ненецкого автономного округа, </w:t>
            </w:r>
            <w:r w:rsidR="0006052B" w:rsidRPr="00B07937">
              <w:rPr>
                <w:rFonts w:ascii="Times New Roman" w:hAnsi="Times New Roman"/>
                <w:sz w:val="26"/>
                <w:szCs w:val="26"/>
              </w:rPr>
              <w:t>прошедших переподготовку, повышение квалификации, иные обучающие мероприятия по специализированным направлениям в соответствии с Программой</w:t>
            </w:r>
            <w:r w:rsidR="00A12B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дату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>(конец года)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9A044F" w:rsidRDefault="00673B48" w:rsidP="00673B48">
            <w:pPr>
              <w:pStyle w:val="ConsPlusNormal"/>
              <w:rPr>
                <w:rFonts w:ascii="Times New Roman" w:eastAsiaTheme="minorEastAsia" w:hAnsi="Times New Roman" w:cs="Times New Roman"/>
                <w:b/>
                <w:noProof/>
                <w:sz w:val="26"/>
                <w:szCs w:val="26"/>
                <w:lang w:val="en-US"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noProof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noProof/>
                        <w:sz w:val="26"/>
                        <w:szCs w:val="26"/>
                        <w:lang w:val="en-US" w:eastAsia="ru-RU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noProof/>
                        <w:sz w:val="26"/>
                        <w:szCs w:val="26"/>
                        <w:lang w:eastAsia="ru-RU"/>
                      </w:rPr>
                      <m:t>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noProof/>
                    <w:sz w:val="26"/>
                    <w:szCs w:val="26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noProof/>
                        <w:sz w:val="26"/>
                        <w:szCs w:val="26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noProof/>
                            <w:sz w:val="26"/>
                            <w:szCs w:val="26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21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noProof/>
                            <w:sz w:val="26"/>
                            <w:szCs w:val="26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22</m:t>
                        </m:r>
                      </m:sub>
                    </m:sSub>
                  </m:den>
                </m:f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noProof/>
                    <w:sz w:val="26"/>
                    <w:szCs w:val="26"/>
                    <w:lang w:eastAsia="ru-RU"/>
                  </w:rPr>
                  <m:t>*100</m:t>
                </m:r>
              </m:oMath>
            </m:oMathPara>
          </w:p>
          <w:p w:rsidR="00673B48" w:rsidRPr="009A044F" w:rsidRDefault="00673B48" w:rsidP="00673B48">
            <w:pPr>
              <w:pStyle w:val="ConsPlusNormal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9A044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Где:</w:t>
            </w:r>
          </w:p>
          <w:p w:rsidR="00673B48" w:rsidRPr="009A044F" w:rsidRDefault="00673B48" w:rsidP="00673B48">
            <w:pPr>
              <w:pStyle w:val="ConsPlusNormal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673B48" w:rsidRPr="009A044F" w:rsidRDefault="00673B48" w:rsidP="00673B4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6"/>
                      <w:szCs w:val="26"/>
                      <w:lang w:val="en-US" w:eastAsia="ru-RU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6"/>
                      <w:szCs w:val="26"/>
                      <w:lang w:eastAsia="ru-RU"/>
                    </w:rPr>
                    <m:t>2</m:t>
                  </m:r>
                </m:sub>
              </m:sSub>
            </m:oMath>
            <w:r w:rsidR="00A12BB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12BB4"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>–</w:t>
            </w:r>
            <w:r w:rsidRPr="009A044F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9A044F">
              <w:rPr>
                <w:rFonts w:ascii="Times New Roman" w:hAnsi="Times New Roman"/>
                <w:sz w:val="26"/>
                <w:szCs w:val="26"/>
              </w:rPr>
              <w:t xml:space="preserve">доля государственных гражданских служащих Ненецкого автономного округа, </w:t>
            </w:r>
            <w:r w:rsidR="0006052B" w:rsidRPr="009A044F">
              <w:rPr>
                <w:rFonts w:ascii="Times New Roman" w:hAnsi="Times New Roman"/>
                <w:sz w:val="26"/>
                <w:szCs w:val="26"/>
              </w:rPr>
              <w:t>прошедших переподготовку, повышение квалификации, иные обучающие мероприятия по специализированным направлениям в соответствии с Программой</w:t>
            </w:r>
            <w:r w:rsidR="00E35E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73B48" w:rsidRPr="009A044F" w:rsidRDefault="00673B48" w:rsidP="00673B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6"/>
                      <w:szCs w:val="26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6"/>
                      <w:szCs w:val="26"/>
                      <w:lang w:eastAsia="ru-RU"/>
                    </w:rPr>
                    <m:t>21</m:t>
                  </m:r>
                </m:sub>
              </m:sSub>
            </m:oMath>
            <w:r w:rsidRPr="009A044F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="00A12BB4"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>–</w:t>
            </w:r>
            <w:r w:rsidRPr="009A044F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количество государственных гражданских служащих, </w:t>
            </w:r>
            <w:r w:rsidR="0006052B" w:rsidRPr="009A044F">
              <w:rPr>
                <w:rFonts w:ascii="Times New Roman" w:hAnsi="Times New Roman"/>
                <w:sz w:val="26"/>
                <w:szCs w:val="26"/>
              </w:rPr>
              <w:t>прошедших переподготовку, повышение квалификации, иные обучающие мероприятия по специализированным направлениям в соответствии с Программой</w:t>
            </w:r>
            <w:r w:rsidR="00A12BB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07937" w:rsidRPr="009A044F" w:rsidRDefault="00673B48" w:rsidP="00A12BB4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6"/>
                      <w:szCs w:val="26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6"/>
                      <w:szCs w:val="26"/>
                      <w:lang w:eastAsia="ru-RU"/>
                    </w:rPr>
                    <m:t>22</m:t>
                  </m:r>
                </m:sub>
              </m:sSub>
            </m:oMath>
            <w:r w:rsidRPr="009A044F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="00831635"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>–</w:t>
            </w:r>
            <w:r w:rsidRPr="009A044F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>планир</w:t>
            </w:r>
            <w:r w:rsidR="00A12BB4">
              <w:rPr>
                <w:rFonts w:ascii="Times New Roman" w:eastAsiaTheme="minorEastAsia" w:hAnsi="Times New Roman" w:cs="Times New Roman"/>
                <w:sz w:val="26"/>
                <w:szCs w:val="26"/>
              </w:rPr>
              <w:t>уемое</w:t>
            </w:r>
            <w:r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количество государственных гражданских служащих</w:t>
            </w:r>
            <w:r w:rsidR="00A12BB4">
              <w:rPr>
                <w:rFonts w:ascii="Times New Roman" w:eastAsiaTheme="minorEastAsia" w:hAnsi="Times New Roman" w:cs="Times New Roman"/>
                <w:sz w:val="26"/>
                <w:szCs w:val="26"/>
              </w:rPr>
              <w:t>, которые</w:t>
            </w:r>
            <w:r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="00A12BB4">
              <w:rPr>
                <w:rFonts w:ascii="Times New Roman" w:eastAsiaTheme="minorEastAsia" w:hAnsi="Times New Roman" w:cs="Times New Roman"/>
                <w:sz w:val="26"/>
                <w:szCs w:val="26"/>
              </w:rPr>
              <w:t>п</w:t>
            </w:r>
            <w:r w:rsidR="0006052B" w:rsidRPr="009A044F">
              <w:rPr>
                <w:rFonts w:ascii="Times New Roman" w:hAnsi="Times New Roman"/>
                <w:sz w:val="26"/>
                <w:szCs w:val="26"/>
              </w:rPr>
              <w:t>ро</w:t>
            </w:r>
            <w:r w:rsidR="00A12BB4">
              <w:rPr>
                <w:rFonts w:ascii="Times New Roman" w:hAnsi="Times New Roman"/>
                <w:sz w:val="26"/>
                <w:szCs w:val="26"/>
              </w:rPr>
              <w:t>йдут</w:t>
            </w:r>
            <w:r w:rsidR="0006052B" w:rsidRPr="009A044F">
              <w:rPr>
                <w:rFonts w:ascii="Times New Roman" w:hAnsi="Times New Roman"/>
                <w:sz w:val="26"/>
                <w:szCs w:val="26"/>
              </w:rPr>
              <w:t xml:space="preserve"> переподготовк</w:t>
            </w:r>
            <w:r w:rsidR="00A12BB4">
              <w:rPr>
                <w:rFonts w:ascii="Times New Roman" w:hAnsi="Times New Roman"/>
                <w:sz w:val="26"/>
                <w:szCs w:val="26"/>
              </w:rPr>
              <w:t>у</w:t>
            </w:r>
            <w:r w:rsidR="0006052B" w:rsidRPr="009A044F">
              <w:rPr>
                <w:rFonts w:ascii="Times New Roman" w:hAnsi="Times New Roman"/>
                <w:sz w:val="26"/>
                <w:szCs w:val="26"/>
              </w:rPr>
              <w:t>, повышени</w:t>
            </w:r>
            <w:r w:rsidR="00A12BB4">
              <w:rPr>
                <w:rFonts w:ascii="Times New Roman" w:hAnsi="Times New Roman"/>
                <w:sz w:val="26"/>
                <w:szCs w:val="26"/>
              </w:rPr>
              <w:t>е квалификации, иные</w:t>
            </w:r>
            <w:r w:rsidR="0006052B" w:rsidRPr="009A044F">
              <w:rPr>
                <w:rFonts w:ascii="Times New Roman" w:hAnsi="Times New Roman"/>
                <w:sz w:val="26"/>
                <w:szCs w:val="26"/>
              </w:rPr>
              <w:t xml:space="preserve"> обучающи</w:t>
            </w:r>
            <w:r w:rsidR="00A12BB4">
              <w:rPr>
                <w:rFonts w:ascii="Times New Roman" w:hAnsi="Times New Roman"/>
                <w:sz w:val="26"/>
                <w:szCs w:val="26"/>
              </w:rPr>
              <w:t>е</w:t>
            </w:r>
            <w:r w:rsidR="0006052B" w:rsidRPr="009A044F">
              <w:rPr>
                <w:rFonts w:ascii="Times New Roman" w:hAnsi="Times New Roman"/>
                <w:sz w:val="26"/>
                <w:szCs w:val="26"/>
              </w:rPr>
              <w:t xml:space="preserve"> мероприяти</w:t>
            </w:r>
            <w:r w:rsidR="00A12BB4">
              <w:rPr>
                <w:rFonts w:ascii="Times New Roman" w:hAnsi="Times New Roman"/>
                <w:sz w:val="26"/>
                <w:szCs w:val="26"/>
              </w:rPr>
              <w:t>я</w:t>
            </w:r>
            <w:r w:rsidR="0006052B" w:rsidRPr="009A044F">
              <w:rPr>
                <w:rFonts w:ascii="Times New Roman" w:hAnsi="Times New Roman"/>
                <w:sz w:val="26"/>
                <w:szCs w:val="26"/>
              </w:rPr>
              <w:t xml:space="preserve"> по специализированным направлениям в соответствии с Программой</w:t>
            </w:r>
            <w:r w:rsidR="00D326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07937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37" w:rsidRPr="00B07937" w:rsidRDefault="00B07937" w:rsidP="00B079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37" w:rsidRPr="00B07937" w:rsidRDefault="00B07937" w:rsidP="00B07937">
            <w:pPr>
              <w:jc w:val="center"/>
              <w:rPr>
                <w:sz w:val="26"/>
                <w:szCs w:val="26"/>
              </w:rPr>
            </w:pPr>
            <w:r w:rsidRPr="00B0793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37" w:rsidRPr="00B07937" w:rsidRDefault="00B07937" w:rsidP="00B079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37" w:rsidRPr="00B07937" w:rsidRDefault="00B07937" w:rsidP="00B079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37" w:rsidRPr="009A044F" w:rsidRDefault="00B07937" w:rsidP="00B07937">
            <w:pPr>
              <w:pStyle w:val="ConsPlusNormal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9A044F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</w:tr>
      <w:tr w:rsidR="00673B48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833102" w:rsidP="0083310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369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jc w:val="both"/>
              <w:rPr>
                <w:sz w:val="26"/>
                <w:szCs w:val="26"/>
              </w:rPr>
            </w:pPr>
            <w:r w:rsidRPr="00B07937">
              <w:rPr>
                <w:sz w:val="26"/>
                <w:szCs w:val="26"/>
              </w:rPr>
              <w:t>Доля лиц, замещающих муниципальные должности в Ненецком автономном округе и должности муниципальной службы в Ненецком автономном округе, получивших дополнительное профессиональное образование в рамках Программы</w:t>
            </w:r>
            <w:r w:rsidR="00D326F1">
              <w:rPr>
                <w:sz w:val="26"/>
                <w:szCs w:val="26"/>
              </w:rPr>
              <w:t>.</w:t>
            </w:r>
          </w:p>
          <w:p w:rsidR="00673B48" w:rsidRPr="00B07937" w:rsidRDefault="00673B48" w:rsidP="00673B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дату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>(конец года)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9A044F" w:rsidRDefault="00673B48" w:rsidP="00673B48">
            <w:pPr>
              <w:pStyle w:val="ConsPlusNormal"/>
              <w:rPr>
                <w:rFonts w:ascii="Times New Roman" w:eastAsiaTheme="minorEastAsia" w:hAnsi="Times New Roman" w:cs="Times New Roman"/>
                <w:b/>
                <w:noProof/>
                <w:sz w:val="26"/>
                <w:szCs w:val="26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noProof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noProof/>
                        <w:sz w:val="26"/>
                        <w:szCs w:val="26"/>
                        <w:lang w:val="en-US" w:eastAsia="ru-RU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noProof/>
                        <w:sz w:val="26"/>
                        <w:szCs w:val="26"/>
                        <w:lang w:eastAsia="ru-RU"/>
                      </w:rPr>
                      <m:t>3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noProof/>
                    <w:sz w:val="26"/>
                    <w:szCs w:val="26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noProof/>
                        <w:sz w:val="26"/>
                        <w:szCs w:val="26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noProof/>
                            <w:sz w:val="26"/>
                            <w:szCs w:val="26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31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noProof/>
                            <w:sz w:val="26"/>
                            <w:szCs w:val="26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32</m:t>
                        </m:r>
                      </m:sub>
                    </m:sSub>
                  </m:den>
                </m:f>
                <m:r>
                  <m:rPr>
                    <m:sty m:val="b"/>
                  </m:rPr>
                  <w:rPr>
                    <w:rFonts w:ascii="Cambria Math" w:hAnsi="Cambria Math" w:cs="Times New Roman"/>
                    <w:noProof/>
                    <w:sz w:val="26"/>
                    <w:szCs w:val="26"/>
                    <w:lang w:eastAsia="ru-RU"/>
                  </w:rPr>
                  <m:t>*100</m:t>
                </m:r>
              </m:oMath>
            </m:oMathPara>
          </w:p>
          <w:p w:rsidR="00673B48" w:rsidRPr="009A044F" w:rsidRDefault="00673B48" w:rsidP="00673B48">
            <w:pPr>
              <w:pStyle w:val="ConsPlusNormal"/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</w:pPr>
            <w:r w:rsidRPr="009A044F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>Где:</w:t>
            </w:r>
          </w:p>
          <w:p w:rsidR="00673B48" w:rsidRPr="009A044F" w:rsidRDefault="00673B48" w:rsidP="00673B48">
            <w:pPr>
              <w:pStyle w:val="ConsPlusNormal"/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673B48" w:rsidRPr="009A044F" w:rsidRDefault="00673B48" w:rsidP="00673B4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6"/>
                      <w:szCs w:val="26"/>
                      <w:lang w:val="en-US" w:eastAsia="ru-RU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6"/>
                      <w:szCs w:val="26"/>
                      <w:lang w:eastAsia="ru-RU"/>
                    </w:rPr>
                    <m:t>3</m:t>
                  </m:r>
                </m:sub>
              </m:sSub>
            </m:oMath>
            <w:r w:rsidRPr="009A044F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 xml:space="preserve"> – доля, </w:t>
            </w:r>
            <w:r w:rsidRPr="009A044F">
              <w:rPr>
                <w:rFonts w:ascii="Times New Roman" w:hAnsi="Times New Roman"/>
                <w:sz w:val="26"/>
                <w:szCs w:val="26"/>
              </w:rPr>
              <w:t>лиц, замещающих муниципальные должности в Ненецком автономном округе и должности муниципальной службы в Ненецком автономном округе, получивших дополнительное профессиональное образование в рамках Программы</w:t>
            </w:r>
            <w:r w:rsidR="00D326F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73B48" w:rsidRPr="009A044F" w:rsidRDefault="00673B48" w:rsidP="00673B48">
            <w:pPr>
              <w:jc w:val="both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noProof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6"/>
                      <w:szCs w:val="26"/>
                    </w:rPr>
                    <m:t>31</m:t>
                  </m:r>
                </m:sub>
              </m:sSub>
            </m:oMath>
            <w:r w:rsidRPr="009A044F">
              <w:rPr>
                <w:rFonts w:eastAsiaTheme="minorEastAsia"/>
                <w:noProof/>
                <w:sz w:val="26"/>
                <w:szCs w:val="26"/>
              </w:rPr>
              <w:t xml:space="preserve"> </w:t>
            </w:r>
            <w:r w:rsidR="00D326F1" w:rsidRPr="009A044F">
              <w:rPr>
                <w:rFonts w:eastAsiaTheme="minorEastAsia"/>
                <w:sz w:val="26"/>
                <w:szCs w:val="26"/>
              </w:rPr>
              <w:t>–</w:t>
            </w:r>
            <w:r w:rsidRPr="009A044F">
              <w:rPr>
                <w:rFonts w:eastAsiaTheme="minorEastAsia"/>
                <w:noProof/>
                <w:sz w:val="26"/>
                <w:szCs w:val="26"/>
              </w:rPr>
              <w:t xml:space="preserve"> количество</w:t>
            </w:r>
            <w:r w:rsidRPr="009A044F">
              <w:rPr>
                <w:sz w:val="26"/>
                <w:szCs w:val="26"/>
              </w:rPr>
              <w:t xml:space="preserve"> лиц, замещающих муниципальные должности в Ненецком автономном округе и должности муниципальной службы в Ненецком автономном округе, получивших дополнительное профессиональное образование в рамках Программы</w:t>
            </w:r>
            <w:r w:rsidR="00D326F1">
              <w:rPr>
                <w:sz w:val="26"/>
                <w:szCs w:val="26"/>
              </w:rPr>
              <w:t>;</w:t>
            </w:r>
          </w:p>
          <w:p w:rsidR="00673B48" w:rsidRPr="009A044F" w:rsidRDefault="00673B48" w:rsidP="00D326F1">
            <w:pPr>
              <w:jc w:val="both"/>
              <w:rPr>
                <w:noProof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noProof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6"/>
                      <w:szCs w:val="26"/>
                    </w:rPr>
                    <m:t>32</m:t>
                  </m:r>
                </m:sub>
              </m:sSub>
            </m:oMath>
            <w:r w:rsidRPr="009A044F">
              <w:rPr>
                <w:rFonts w:eastAsiaTheme="minorEastAsia"/>
                <w:sz w:val="26"/>
                <w:szCs w:val="26"/>
              </w:rPr>
              <w:t xml:space="preserve"> </w:t>
            </w:r>
            <w:r w:rsidR="00D326F1" w:rsidRPr="009A044F">
              <w:rPr>
                <w:rFonts w:eastAsiaTheme="minorEastAsia"/>
                <w:sz w:val="26"/>
                <w:szCs w:val="26"/>
              </w:rPr>
              <w:t>–</w:t>
            </w:r>
            <w:r w:rsidRPr="009A044F">
              <w:rPr>
                <w:rFonts w:eastAsiaTheme="minorEastAsia"/>
                <w:sz w:val="26"/>
                <w:szCs w:val="26"/>
              </w:rPr>
              <w:t xml:space="preserve"> </w:t>
            </w:r>
            <w:r w:rsidR="00D326F1">
              <w:rPr>
                <w:rFonts w:eastAsiaTheme="minorEastAsia"/>
                <w:noProof/>
                <w:sz w:val="26"/>
                <w:szCs w:val="26"/>
              </w:rPr>
              <w:t>планируемое</w:t>
            </w:r>
            <w:r w:rsidRPr="009A044F">
              <w:rPr>
                <w:rFonts w:eastAsiaTheme="minorEastAsia"/>
                <w:noProof/>
                <w:sz w:val="26"/>
                <w:szCs w:val="26"/>
              </w:rPr>
              <w:t xml:space="preserve"> количество </w:t>
            </w:r>
            <w:r w:rsidRPr="009A044F">
              <w:rPr>
                <w:sz w:val="26"/>
                <w:szCs w:val="26"/>
              </w:rPr>
              <w:t xml:space="preserve">лиц, замещающих муниципальные должности в Ненецком автономном округе и должности муниципальной службы в Ненецком автономном округе, </w:t>
            </w:r>
            <w:r w:rsidR="00D326F1">
              <w:rPr>
                <w:sz w:val="26"/>
                <w:szCs w:val="26"/>
              </w:rPr>
              <w:t>которые</w:t>
            </w:r>
            <w:r w:rsidRPr="009A044F">
              <w:rPr>
                <w:sz w:val="26"/>
                <w:szCs w:val="26"/>
              </w:rPr>
              <w:t xml:space="preserve"> </w:t>
            </w:r>
            <w:r w:rsidR="00D326F1">
              <w:rPr>
                <w:sz w:val="26"/>
                <w:szCs w:val="26"/>
              </w:rPr>
              <w:t>пройдут</w:t>
            </w:r>
            <w:r w:rsidRPr="009A044F">
              <w:rPr>
                <w:sz w:val="26"/>
                <w:szCs w:val="26"/>
              </w:rPr>
              <w:t xml:space="preserve"> дополнительно</w:t>
            </w:r>
            <w:r w:rsidR="00D326F1">
              <w:rPr>
                <w:sz w:val="26"/>
                <w:szCs w:val="26"/>
              </w:rPr>
              <w:t>е</w:t>
            </w:r>
            <w:r w:rsidRPr="009A044F">
              <w:rPr>
                <w:sz w:val="26"/>
                <w:szCs w:val="26"/>
              </w:rPr>
              <w:t xml:space="preserve"> профессионально</w:t>
            </w:r>
            <w:r w:rsidR="00D326F1">
              <w:rPr>
                <w:sz w:val="26"/>
                <w:szCs w:val="26"/>
              </w:rPr>
              <w:t>е</w:t>
            </w:r>
            <w:r w:rsidRPr="009A044F">
              <w:rPr>
                <w:sz w:val="26"/>
                <w:szCs w:val="26"/>
              </w:rPr>
              <w:t xml:space="preserve"> образовани</w:t>
            </w:r>
            <w:r w:rsidR="00D326F1">
              <w:rPr>
                <w:sz w:val="26"/>
                <w:szCs w:val="26"/>
              </w:rPr>
              <w:t>е</w:t>
            </w:r>
            <w:r w:rsidRPr="009A044F">
              <w:rPr>
                <w:sz w:val="26"/>
                <w:szCs w:val="26"/>
              </w:rPr>
              <w:t xml:space="preserve"> в рамках Программы</w:t>
            </w:r>
            <w:r w:rsidR="00D326F1">
              <w:rPr>
                <w:sz w:val="26"/>
                <w:szCs w:val="26"/>
              </w:rPr>
              <w:t>.</w:t>
            </w:r>
          </w:p>
        </w:tc>
      </w:tr>
      <w:tr w:rsidR="00673B48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A44216" w:rsidP="00A442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369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26F1" w:rsidRDefault="00673B48" w:rsidP="00D326F1">
            <w:pPr>
              <w:jc w:val="both"/>
              <w:rPr>
                <w:sz w:val="26"/>
                <w:szCs w:val="26"/>
              </w:rPr>
            </w:pPr>
            <w:r w:rsidRPr="00B07937">
              <w:rPr>
                <w:sz w:val="26"/>
                <w:szCs w:val="26"/>
              </w:rPr>
              <w:t xml:space="preserve">Доля участников резерва управленческих кадров Ненецкого автономного округа и резерва управленческих кадров муниципальных образований Ненецкого автономного округа, </w:t>
            </w:r>
            <w:r w:rsidR="00D326F1" w:rsidRPr="00B07937">
              <w:rPr>
                <w:sz w:val="26"/>
                <w:szCs w:val="26"/>
              </w:rPr>
              <w:t xml:space="preserve">получивших </w:t>
            </w:r>
            <w:proofErr w:type="gramStart"/>
            <w:r w:rsidR="00D326F1" w:rsidRPr="00B07937">
              <w:rPr>
                <w:sz w:val="26"/>
                <w:szCs w:val="26"/>
              </w:rPr>
              <w:t>дополнительное</w:t>
            </w:r>
            <w:proofErr w:type="gramEnd"/>
          </w:p>
          <w:p w:rsidR="008702AA" w:rsidRPr="00B07937" w:rsidRDefault="008702AA" w:rsidP="00D326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дату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>(конец года)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8702AA" w:rsidRDefault="00673B48" w:rsidP="00673B48">
            <w:pPr>
              <w:pStyle w:val="ConsPlusNormal"/>
              <w:rPr>
                <w:rFonts w:ascii="Times New Roman" w:eastAsiaTheme="minorEastAsia" w:hAnsi="Times New Roman" w:cs="Times New Roman"/>
                <w:b/>
                <w:noProof/>
                <w:sz w:val="26"/>
                <w:szCs w:val="26"/>
                <w:lang w:val="en-US"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noProof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noProof/>
                        <w:sz w:val="26"/>
                        <w:szCs w:val="26"/>
                        <w:lang w:val="en-US" w:eastAsia="ru-RU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noProof/>
                        <w:sz w:val="26"/>
                        <w:szCs w:val="26"/>
                        <w:lang w:eastAsia="ru-RU"/>
                      </w:rPr>
                      <m:t>4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noProof/>
                    <w:sz w:val="26"/>
                    <w:szCs w:val="26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noProof/>
                        <w:sz w:val="26"/>
                        <w:szCs w:val="26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noProof/>
                            <w:sz w:val="26"/>
                            <w:szCs w:val="26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41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noProof/>
                            <w:sz w:val="26"/>
                            <w:szCs w:val="26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42</m:t>
                        </m:r>
                      </m:sub>
                    </m:sSub>
                  </m:den>
                </m:f>
                <m:r>
                  <m:rPr>
                    <m:sty m:val="b"/>
                  </m:rPr>
                  <w:rPr>
                    <w:rFonts w:ascii="Cambria Math" w:hAnsi="Cambria Math" w:cs="Times New Roman"/>
                    <w:noProof/>
                    <w:sz w:val="26"/>
                    <w:szCs w:val="26"/>
                    <w:lang w:eastAsia="ru-RU"/>
                  </w:rPr>
                  <m:t>*10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noProof/>
                    <w:sz w:val="26"/>
                    <w:szCs w:val="26"/>
                    <w:lang w:eastAsia="ru-RU"/>
                  </w:rPr>
                  <m:t>0</m:t>
                </m:r>
              </m:oMath>
            </m:oMathPara>
          </w:p>
          <w:p w:rsidR="00673B48" w:rsidRPr="009A044F" w:rsidRDefault="00673B48" w:rsidP="00673B48">
            <w:pPr>
              <w:pStyle w:val="ConsPlusNormal"/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</w:pPr>
            <w:r w:rsidRPr="009A044F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>Где:</w:t>
            </w:r>
          </w:p>
          <w:p w:rsidR="00673B48" w:rsidRPr="009A044F" w:rsidRDefault="00673B48" w:rsidP="008702AA">
            <w:pPr>
              <w:jc w:val="both"/>
              <w:rPr>
                <w:noProof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noProof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6"/>
                      <w:szCs w:val="26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6"/>
                      <w:szCs w:val="26"/>
                    </w:rPr>
                    <m:t>4</m:t>
                  </m:r>
                </m:sub>
              </m:sSub>
            </m:oMath>
            <w:r w:rsidRPr="009A044F">
              <w:rPr>
                <w:rFonts w:eastAsiaTheme="minorEastAsia"/>
                <w:noProof/>
                <w:sz w:val="26"/>
                <w:szCs w:val="26"/>
              </w:rPr>
              <w:t xml:space="preserve"> </w:t>
            </w:r>
            <w:r w:rsidR="00831635" w:rsidRPr="009A044F">
              <w:rPr>
                <w:rFonts w:eastAsiaTheme="minorEastAsia"/>
                <w:sz w:val="26"/>
                <w:szCs w:val="26"/>
              </w:rPr>
              <w:t>–</w:t>
            </w:r>
            <w:r w:rsidRPr="009A044F">
              <w:rPr>
                <w:rFonts w:eastAsiaTheme="minorEastAsia"/>
                <w:noProof/>
                <w:sz w:val="26"/>
                <w:szCs w:val="26"/>
              </w:rPr>
              <w:t xml:space="preserve"> </w:t>
            </w:r>
            <w:r w:rsidRPr="009A044F">
              <w:rPr>
                <w:sz w:val="26"/>
                <w:szCs w:val="26"/>
              </w:rPr>
              <w:t xml:space="preserve">доля участников резерва управленческих кадров Ненецкого автономного округа и резерва </w:t>
            </w:r>
            <w:r w:rsidR="00D326F1" w:rsidRPr="009A044F">
              <w:rPr>
                <w:sz w:val="26"/>
                <w:szCs w:val="26"/>
              </w:rPr>
              <w:t>управленческих кадров муниципальных образований Ненецкого автономного округа, получивших</w:t>
            </w:r>
            <w:r w:rsidR="005238F1">
              <w:rPr>
                <w:sz w:val="26"/>
                <w:szCs w:val="26"/>
              </w:rPr>
              <w:t xml:space="preserve"> </w:t>
            </w:r>
            <w:r w:rsidR="008702AA">
              <w:rPr>
                <w:sz w:val="26"/>
                <w:szCs w:val="26"/>
              </w:rPr>
              <w:t>дополнит</w:t>
            </w:r>
            <w:r w:rsidR="008702AA" w:rsidRPr="009A044F">
              <w:rPr>
                <w:sz w:val="26"/>
                <w:szCs w:val="26"/>
              </w:rPr>
              <w:t xml:space="preserve">ельное </w:t>
            </w:r>
            <w:r w:rsidR="00DD7810">
              <w:rPr>
                <w:sz w:val="26"/>
                <w:szCs w:val="26"/>
              </w:rPr>
              <w:t xml:space="preserve"> </w:t>
            </w:r>
            <w:r w:rsidR="008702AA" w:rsidRPr="009A044F">
              <w:rPr>
                <w:sz w:val="26"/>
                <w:szCs w:val="26"/>
              </w:rPr>
              <w:t xml:space="preserve">профессиональное </w:t>
            </w:r>
            <w:r w:rsidR="00DD7810">
              <w:rPr>
                <w:sz w:val="26"/>
                <w:szCs w:val="26"/>
              </w:rPr>
              <w:t xml:space="preserve"> </w:t>
            </w:r>
            <w:r w:rsidR="008702AA" w:rsidRPr="009A044F">
              <w:rPr>
                <w:sz w:val="26"/>
                <w:szCs w:val="26"/>
              </w:rPr>
              <w:t>образование</w:t>
            </w:r>
            <w:r w:rsidR="00DD7810">
              <w:rPr>
                <w:sz w:val="26"/>
                <w:szCs w:val="26"/>
              </w:rPr>
              <w:t xml:space="preserve"> </w:t>
            </w:r>
            <w:r w:rsidR="008702AA" w:rsidRPr="009A044F">
              <w:rPr>
                <w:sz w:val="26"/>
                <w:szCs w:val="26"/>
              </w:rPr>
              <w:t xml:space="preserve"> </w:t>
            </w:r>
            <w:proofErr w:type="gramStart"/>
            <w:r w:rsidR="008702AA" w:rsidRPr="009A044F">
              <w:rPr>
                <w:sz w:val="26"/>
                <w:szCs w:val="26"/>
              </w:rPr>
              <w:t>в</w:t>
            </w:r>
            <w:proofErr w:type="gramEnd"/>
            <w:r w:rsidR="008702AA" w:rsidRPr="009A044F">
              <w:rPr>
                <w:sz w:val="26"/>
                <w:szCs w:val="26"/>
              </w:rPr>
              <w:t xml:space="preserve"> </w:t>
            </w:r>
          </w:p>
        </w:tc>
      </w:tr>
      <w:tr w:rsidR="00B07937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37" w:rsidRPr="00B07937" w:rsidRDefault="00B07937" w:rsidP="00B079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37" w:rsidRPr="00B07937" w:rsidRDefault="00B07937" w:rsidP="00B079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37" w:rsidRPr="00B07937" w:rsidRDefault="00B07937" w:rsidP="00B079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37" w:rsidRPr="00B07937" w:rsidRDefault="00B07937" w:rsidP="00B079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37" w:rsidRPr="009A044F" w:rsidRDefault="00B07937" w:rsidP="00B07937">
            <w:pPr>
              <w:jc w:val="center"/>
              <w:rPr>
                <w:sz w:val="26"/>
                <w:szCs w:val="26"/>
              </w:rPr>
            </w:pPr>
            <w:r w:rsidRPr="009A044F">
              <w:rPr>
                <w:sz w:val="26"/>
                <w:szCs w:val="26"/>
              </w:rPr>
              <w:t>5</w:t>
            </w:r>
          </w:p>
        </w:tc>
      </w:tr>
      <w:tr w:rsidR="00DD7810" w:rsidRPr="00B07937" w:rsidTr="003658D8">
        <w:trPr>
          <w:trHeight w:val="3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810" w:rsidRPr="00B07937" w:rsidRDefault="00DD7810" w:rsidP="00A442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810" w:rsidRPr="00B07937" w:rsidRDefault="00DD7810" w:rsidP="00673B48">
            <w:pPr>
              <w:jc w:val="both"/>
              <w:rPr>
                <w:sz w:val="26"/>
                <w:szCs w:val="26"/>
              </w:rPr>
            </w:pPr>
            <w:r w:rsidRPr="00B07937">
              <w:rPr>
                <w:sz w:val="26"/>
                <w:szCs w:val="26"/>
              </w:rPr>
              <w:t>профессиональное образование в рамках Программы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810" w:rsidRPr="00B07937" w:rsidRDefault="00DD7810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810" w:rsidRPr="00B07937" w:rsidRDefault="00DD7810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810" w:rsidRPr="009A044F" w:rsidRDefault="00DD7810" w:rsidP="00B07937">
            <w:pPr>
              <w:jc w:val="both"/>
              <w:rPr>
                <w:rFonts w:eastAsia="Calibri"/>
                <w:noProof/>
                <w:sz w:val="26"/>
                <w:szCs w:val="26"/>
              </w:rPr>
            </w:pPr>
            <w:proofErr w:type="gramStart"/>
            <w:r w:rsidRPr="009A044F">
              <w:rPr>
                <w:sz w:val="26"/>
                <w:szCs w:val="26"/>
              </w:rPr>
              <w:t>рамках</w:t>
            </w:r>
            <w:proofErr w:type="gramEnd"/>
            <w:r w:rsidRPr="009A04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Программы;</w:t>
            </w:r>
          </w:p>
          <w:p w:rsidR="00DD7810" w:rsidRPr="009A044F" w:rsidRDefault="00DD7810" w:rsidP="00B07937">
            <w:pPr>
              <w:jc w:val="both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noProof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6"/>
                      <w:szCs w:val="26"/>
                    </w:rPr>
                    <m:t>41</m:t>
                  </m:r>
                </m:sub>
              </m:sSub>
            </m:oMath>
            <w:r w:rsidRPr="009A044F">
              <w:rPr>
                <w:rFonts w:eastAsiaTheme="minorEastAsia"/>
                <w:sz w:val="26"/>
                <w:szCs w:val="26"/>
              </w:rPr>
              <w:t xml:space="preserve"> – </w:t>
            </w:r>
            <w:r w:rsidRPr="009A044F">
              <w:rPr>
                <w:rFonts w:eastAsiaTheme="minorEastAsia"/>
                <w:noProof/>
                <w:sz w:val="26"/>
                <w:szCs w:val="26"/>
              </w:rPr>
              <w:t xml:space="preserve">количество </w:t>
            </w:r>
            <w:r w:rsidRPr="009A044F">
              <w:rPr>
                <w:sz w:val="26"/>
                <w:szCs w:val="26"/>
              </w:rPr>
              <w:t>участников резерва управленческих кадров Ненецкого автономного округа и резерва управленческих кадров муниципальных образований Ненецкого автономного округа, получивших дополнительное профессиональное образование в рамках Программы</w:t>
            </w:r>
            <w:r>
              <w:rPr>
                <w:sz w:val="26"/>
                <w:szCs w:val="26"/>
              </w:rPr>
              <w:t>;</w:t>
            </w:r>
          </w:p>
          <w:p w:rsidR="00DD7810" w:rsidRPr="009A044F" w:rsidRDefault="00DD7810" w:rsidP="00D326F1">
            <w:pPr>
              <w:jc w:val="both"/>
              <w:rPr>
                <w:rFonts w:eastAsia="Calibri"/>
                <w:noProof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noProof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6"/>
                      <w:szCs w:val="26"/>
                    </w:rPr>
                    <m:t>42</m:t>
                  </m:r>
                </m:sub>
              </m:sSub>
            </m:oMath>
            <w:r w:rsidRPr="009A044F">
              <w:rPr>
                <w:rFonts w:eastAsiaTheme="minorEastAsia"/>
                <w:sz w:val="26"/>
                <w:szCs w:val="26"/>
              </w:rPr>
              <w:t xml:space="preserve"> – </w:t>
            </w:r>
            <w:r>
              <w:rPr>
                <w:rFonts w:eastAsiaTheme="minorEastAsia"/>
                <w:noProof/>
                <w:sz w:val="26"/>
                <w:szCs w:val="26"/>
              </w:rPr>
              <w:t>планируемое</w:t>
            </w:r>
            <w:r w:rsidRPr="009A044F">
              <w:rPr>
                <w:rFonts w:eastAsiaTheme="minorEastAsia"/>
                <w:noProof/>
                <w:sz w:val="26"/>
                <w:szCs w:val="26"/>
              </w:rPr>
              <w:t xml:space="preserve"> количество </w:t>
            </w:r>
            <w:r w:rsidRPr="009A044F">
              <w:rPr>
                <w:sz w:val="26"/>
                <w:szCs w:val="26"/>
              </w:rPr>
              <w:t xml:space="preserve">участников резерва управленческих кадров Ненецкого автономного округа и резерва управленческих кадров муниципальных образований Ненецкого автономного округа, </w:t>
            </w:r>
            <w:r>
              <w:rPr>
                <w:sz w:val="26"/>
                <w:szCs w:val="26"/>
              </w:rPr>
              <w:t>которые пройдут</w:t>
            </w:r>
            <w:r w:rsidRPr="009A044F">
              <w:rPr>
                <w:sz w:val="26"/>
                <w:szCs w:val="26"/>
              </w:rPr>
              <w:t xml:space="preserve"> дополнительно</w:t>
            </w:r>
            <w:r>
              <w:rPr>
                <w:sz w:val="26"/>
                <w:szCs w:val="26"/>
              </w:rPr>
              <w:t>е</w:t>
            </w:r>
            <w:r w:rsidRPr="009A044F">
              <w:rPr>
                <w:sz w:val="26"/>
                <w:szCs w:val="26"/>
              </w:rPr>
              <w:t xml:space="preserve"> профессионально</w:t>
            </w:r>
            <w:r>
              <w:rPr>
                <w:sz w:val="26"/>
                <w:szCs w:val="26"/>
              </w:rPr>
              <w:t>е</w:t>
            </w:r>
            <w:r w:rsidRPr="009A044F">
              <w:rPr>
                <w:sz w:val="26"/>
                <w:szCs w:val="26"/>
              </w:rPr>
              <w:t xml:space="preserve"> образование в рамках Программы</w:t>
            </w:r>
            <w:r>
              <w:rPr>
                <w:sz w:val="26"/>
                <w:szCs w:val="26"/>
              </w:rPr>
              <w:t>.</w:t>
            </w:r>
          </w:p>
        </w:tc>
      </w:tr>
      <w:tr w:rsidR="00673B48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A44216" w:rsidP="00A442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369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jc w:val="both"/>
              <w:rPr>
                <w:sz w:val="26"/>
                <w:szCs w:val="26"/>
              </w:rPr>
            </w:pPr>
            <w:r w:rsidRPr="00B07937">
              <w:rPr>
                <w:sz w:val="26"/>
                <w:szCs w:val="26"/>
              </w:rPr>
              <w:t>Количество публикаций, выступлений в средствах массовой информации, посвященных вопросам организации прохождения государственной гражданской службы в Ненецком автономном округе</w:t>
            </w:r>
            <w:r w:rsidR="000E4821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751D1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="00673B48" w:rsidRPr="00B079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дату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>(конец года)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9A044F" w:rsidRDefault="000E4821" w:rsidP="00673B48">
            <w:pPr>
              <w:pStyle w:val="ConsPlusNormal"/>
              <w:rPr>
                <w:rFonts w:ascii="Cambria Math" w:eastAsia="Calibri" w:hAnsi="Cambria Math" w:cs="Times New Roman"/>
                <w:b/>
                <w:noProof/>
                <w:sz w:val="26"/>
                <w:szCs w:val="26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6"/>
                        <w:szCs w:val="26"/>
                        <w:lang w:val="en-US" w:eastAsia="ru-RU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noProof/>
                        <w:sz w:val="26"/>
                        <w:szCs w:val="26"/>
                        <w:lang w:eastAsia="ru-RU"/>
                      </w:rPr>
                      <m:t>5</m:t>
                    </m:r>
                  </m:sub>
                </m:sSub>
              </m:oMath>
            </m:oMathPara>
          </w:p>
          <w:p w:rsidR="00673B48" w:rsidRPr="00B07937" w:rsidRDefault="00673B48" w:rsidP="00673B48">
            <w:pPr>
              <w:pStyle w:val="ConsPlusNormal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Где:</w:t>
            </w:r>
          </w:p>
          <w:p w:rsidR="00673B48" w:rsidRPr="00B07937" w:rsidRDefault="00673B48" w:rsidP="00673B48">
            <w:pPr>
              <w:pStyle w:val="ConsPlusNormal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B07937" w:rsidRPr="00B07937" w:rsidRDefault="00673B48" w:rsidP="00B07937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К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5</m:t>
                  </m:r>
                </m:sub>
              </m:sSub>
            </m:oMath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="00831635"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>–</w:t>
            </w:r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B07937">
              <w:rPr>
                <w:rFonts w:ascii="Times New Roman" w:hAnsi="Times New Roman"/>
                <w:sz w:val="26"/>
                <w:szCs w:val="26"/>
              </w:rPr>
              <w:t>количество публикаций, выступлений в средствах массовой информации, посвященных вопросам организации прохождения государственной гражданской службы в Ненецком автономном округе</w:t>
            </w:r>
            <w:r w:rsidR="000E482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73B48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A44216" w:rsidP="00A442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369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B07937">
            <w:pPr>
              <w:jc w:val="both"/>
              <w:rPr>
                <w:sz w:val="26"/>
                <w:szCs w:val="26"/>
              </w:rPr>
            </w:pPr>
            <w:r w:rsidRPr="00B07937">
              <w:rPr>
                <w:sz w:val="26"/>
                <w:szCs w:val="26"/>
              </w:rPr>
              <w:t xml:space="preserve">Количество проведенных семинаров, круглых столов, конференций, лекций, бесед, посвященных вопросам организации прохождения </w:t>
            </w:r>
            <w:r w:rsidR="000E4821" w:rsidRPr="00B07937">
              <w:rPr>
                <w:sz w:val="26"/>
                <w:szCs w:val="26"/>
              </w:rPr>
              <w:t>государственной гражданской службы в Ненецком автономном округе</w:t>
            </w:r>
            <w:r w:rsidR="00751D18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751D1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дату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>(конец года)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0E4821" w:rsidRDefault="00673B48" w:rsidP="00673B48">
            <w:pPr>
              <w:pStyle w:val="ConsPlusNormal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6"/>
                        <w:szCs w:val="26"/>
                        <w:lang w:val="en-US" w:eastAsia="ru-RU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noProof/>
                        <w:sz w:val="26"/>
                        <w:szCs w:val="26"/>
                        <w:lang w:eastAsia="ru-RU"/>
                      </w:rPr>
                      <m:t>6</m:t>
                    </m:r>
                  </m:sub>
                </m:sSub>
              </m:oMath>
            </m:oMathPara>
          </w:p>
          <w:p w:rsidR="00673B48" w:rsidRPr="00B07937" w:rsidRDefault="00673B48" w:rsidP="00673B48">
            <w:pPr>
              <w:pStyle w:val="ConsPlusNormal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Где:</w:t>
            </w:r>
          </w:p>
          <w:p w:rsidR="00673B48" w:rsidRPr="00B07937" w:rsidRDefault="00673B48" w:rsidP="00673B48">
            <w:pPr>
              <w:pStyle w:val="ConsPlusNormal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673B48" w:rsidRDefault="00673B48" w:rsidP="00B07937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6</m:t>
                  </m:r>
                </m:sub>
              </m:sSub>
            </m:oMath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– </w:t>
            </w:r>
            <w:r w:rsidRPr="00B07937">
              <w:rPr>
                <w:rFonts w:ascii="Times New Roman" w:hAnsi="Times New Roman"/>
                <w:sz w:val="26"/>
                <w:szCs w:val="26"/>
              </w:rPr>
              <w:t xml:space="preserve">количество проведенных семинаров, круглых </w:t>
            </w:r>
            <w:r w:rsidR="000E4821" w:rsidRPr="00B07937">
              <w:rPr>
                <w:rFonts w:ascii="Times New Roman" w:hAnsi="Times New Roman"/>
                <w:sz w:val="26"/>
                <w:szCs w:val="26"/>
              </w:rPr>
              <w:t>столов, конференций, лекций, бесед, посвященных вопросам организации прохождения государственной гражданской службы в Ненецком автономном округе</w:t>
            </w:r>
            <w:r w:rsidR="00751D1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35ECA" w:rsidRPr="00B07937" w:rsidRDefault="00E35ECA" w:rsidP="00B07937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B07937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37" w:rsidRPr="000E4821" w:rsidRDefault="000E4821" w:rsidP="000E48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37" w:rsidRPr="000E4821" w:rsidRDefault="000E4821" w:rsidP="000E4821">
            <w:pPr>
              <w:jc w:val="center"/>
              <w:rPr>
                <w:sz w:val="26"/>
                <w:szCs w:val="26"/>
              </w:rPr>
            </w:pPr>
            <w:r w:rsidRPr="000E4821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37" w:rsidRPr="000E4821" w:rsidRDefault="000E4821" w:rsidP="000E48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37" w:rsidRPr="000E4821" w:rsidRDefault="000E4821" w:rsidP="000E48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8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37" w:rsidRPr="000E4821" w:rsidRDefault="000E4821" w:rsidP="000E4821">
            <w:pPr>
              <w:pStyle w:val="ConsPlusNormal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0E4821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</w:tr>
      <w:tr w:rsidR="00673B48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A44216" w:rsidP="00A442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369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jc w:val="both"/>
              <w:rPr>
                <w:sz w:val="26"/>
                <w:szCs w:val="26"/>
              </w:rPr>
            </w:pPr>
            <w:r w:rsidRPr="00B07937">
              <w:rPr>
                <w:sz w:val="26"/>
                <w:szCs w:val="26"/>
              </w:rPr>
              <w:t>Количество методических материалов, изданных по вопросам организации и прохождения государственной гражданской и муниципальной службы Ненецкого автономного округа</w:t>
            </w:r>
            <w:r w:rsidR="00751D18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751D1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на дату (конец года)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6"/>
                        <w:szCs w:val="26"/>
                        <w:lang w:val="en-US" w:eastAsia="ru-RU"/>
                      </w:rPr>
                      <m:t>K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6"/>
                        <w:szCs w:val="26"/>
                        <w:lang w:eastAsia="ru-RU"/>
                      </w:rPr>
                      <m:t>7</m:t>
                    </m:r>
                  </m:sub>
                </m:sSub>
              </m:oMath>
            </m:oMathPara>
          </w:p>
          <w:p w:rsidR="00673B48" w:rsidRPr="00B07937" w:rsidRDefault="00673B48" w:rsidP="00673B48">
            <w:pPr>
              <w:pStyle w:val="ConsPlusNormal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Где:</w:t>
            </w:r>
          </w:p>
          <w:p w:rsidR="00673B48" w:rsidRPr="00B07937" w:rsidRDefault="00673B48" w:rsidP="00673B48">
            <w:pPr>
              <w:pStyle w:val="ConsPlusNormal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673B48" w:rsidRPr="00B07937" w:rsidRDefault="00673B48" w:rsidP="00B07937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val="en-US"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7</m:t>
                  </m:r>
                </m:sub>
              </m:sSub>
            </m:oMath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="00831635"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>–</w:t>
            </w:r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B07937">
              <w:rPr>
                <w:rFonts w:ascii="Times New Roman" w:hAnsi="Times New Roman"/>
                <w:sz w:val="26"/>
                <w:szCs w:val="26"/>
              </w:rPr>
              <w:t>Количество методических материалов, изданных по вопросам организации и прохождения государственной гражданской и муниципальной службы Ненецкого автономного округа</w:t>
            </w:r>
            <w:r w:rsidR="00751D1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73B48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A44216" w:rsidP="00A442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369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jc w:val="both"/>
              <w:rPr>
                <w:sz w:val="26"/>
                <w:szCs w:val="26"/>
              </w:rPr>
            </w:pPr>
            <w:r w:rsidRPr="00B07937">
              <w:rPr>
                <w:sz w:val="26"/>
                <w:szCs w:val="26"/>
              </w:rPr>
              <w:t>Количество органов исполнительной власти Ненецкого автономного округа, использующих электронную систему тестирования при конкурсном отборе на государственную гражданскую службу Ненецкого автономного округа</w:t>
            </w:r>
            <w:r w:rsidR="00751D18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751D1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дату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>(конец года)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6"/>
                        <w:szCs w:val="26"/>
                        <w:lang w:eastAsia="ru-RU"/>
                      </w:rPr>
                      <m:t>K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6"/>
                        <w:szCs w:val="26"/>
                        <w:lang w:eastAsia="ru-RU"/>
                      </w:rPr>
                      <m:t>8</m:t>
                    </m:r>
                  </m:sub>
                </m:sSub>
              </m:oMath>
            </m:oMathPara>
          </w:p>
          <w:p w:rsidR="00673B48" w:rsidRPr="00B07937" w:rsidRDefault="00673B48" w:rsidP="00673B48">
            <w:pPr>
              <w:pStyle w:val="ConsPlusNormal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Где:</w:t>
            </w:r>
          </w:p>
          <w:p w:rsidR="00673B48" w:rsidRPr="00B07937" w:rsidRDefault="00673B48" w:rsidP="00673B48">
            <w:pPr>
              <w:pStyle w:val="ConsPlusNormal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673B48" w:rsidRPr="00B07937" w:rsidRDefault="00673B48" w:rsidP="00B07937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8</m:t>
                  </m:r>
                </m:sub>
              </m:sSub>
            </m:oMath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="00831635"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>–</w:t>
            </w:r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количество</w:t>
            </w:r>
            <w:r w:rsidRPr="00B07937">
              <w:rPr>
                <w:rFonts w:ascii="Times New Roman" w:hAnsi="Times New Roman"/>
                <w:sz w:val="26"/>
                <w:szCs w:val="26"/>
              </w:rPr>
              <w:t xml:space="preserve"> органов исполнительной власти Ненецкого автономного округа, использующих электронную систему тестирования при конкурсном отборе на государственную гражданскую службу Ненецкого автономного округа</w:t>
            </w:r>
            <w:r w:rsidR="00751D1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73B48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A44216" w:rsidP="00673B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369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jc w:val="both"/>
              <w:rPr>
                <w:sz w:val="26"/>
                <w:szCs w:val="26"/>
              </w:rPr>
            </w:pPr>
            <w:r w:rsidRPr="00B07937">
              <w:rPr>
                <w:sz w:val="26"/>
                <w:szCs w:val="26"/>
              </w:rPr>
              <w:t>Доля закупок в электронной форме от общего числа закупок (Управление государственного заказа Ненецкого автономного округа)</w:t>
            </w:r>
            <w:r w:rsidR="00E35ECA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на дату (конец года)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9A044F" w:rsidRDefault="00673B48" w:rsidP="00673B48">
            <w:pPr>
              <w:pStyle w:val="ConsPlusNormal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6"/>
                        <w:szCs w:val="26"/>
                        <w:lang w:val="en-US" w:eastAsia="ru-RU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6"/>
                        <w:szCs w:val="26"/>
                        <w:lang w:eastAsia="ru-RU"/>
                      </w:rPr>
                      <m:t>9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noProof/>
                    <w:sz w:val="26"/>
                    <w:szCs w:val="26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6"/>
                        <w:szCs w:val="26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noProof/>
                            <w:sz w:val="26"/>
                            <w:szCs w:val="26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Z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91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noProof/>
                            <w:sz w:val="26"/>
                            <w:szCs w:val="26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Z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92</m:t>
                        </m:r>
                      </m:sub>
                    </m:sSub>
                  </m:den>
                </m:f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noProof/>
                    <w:sz w:val="26"/>
                    <w:szCs w:val="26"/>
                    <w:lang w:eastAsia="ru-RU"/>
                  </w:rPr>
                  <m:t>*100</m:t>
                </m:r>
              </m:oMath>
            </m:oMathPara>
          </w:p>
          <w:p w:rsidR="00673B48" w:rsidRPr="009A044F" w:rsidRDefault="00673B48" w:rsidP="00673B48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9A044F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Где:</w:t>
            </w:r>
          </w:p>
          <w:p w:rsidR="00673B48" w:rsidRPr="009A044F" w:rsidRDefault="00673B48" w:rsidP="00673B48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673B48" w:rsidRPr="009A044F" w:rsidRDefault="00673B48" w:rsidP="00673B4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val="en-US" w:eastAsia="ru-RU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9</m:t>
                  </m:r>
                </m:sub>
              </m:sSub>
            </m:oMath>
            <w:r w:rsidRPr="009A044F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="00831635"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>–</w:t>
            </w:r>
            <w:r w:rsidRPr="009A044F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д</w:t>
            </w:r>
            <w:r w:rsidRPr="009A044F">
              <w:rPr>
                <w:rFonts w:ascii="Times New Roman" w:hAnsi="Times New Roman"/>
                <w:sz w:val="26"/>
                <w:szCs w:val="26"/>
              </w:rPr>
              <w:t>оля закупок в электронной форме от общего числа закупок</w:t>
            </w:r>
            <w:r w:rsidR="00E35E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73B48" w:rsidRPr="009A044F" w:rsidRDefault="00673B48" w:rsidP="00673B48">
            <w:pPr>
              <w:pStyle w:val="ConsPlusNormal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91</m:t>
                  </m:r>
                </m:sub>
              </m:sSub>
            </m:oMath>
            <w:r w:rsidRPr="009A044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– количество закупок в электронной форме</w:t>
            </w:r>
            <w:r w:rsidR="00E35ECA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;</w:t>
            </w:r>
          </w:p>
          <w:p w:rsidR="00B07937" w:rsidRPr="009A044F" w:rsidRDefault="00673B48" w:rsidP="00751D1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en-US"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92</m:t>
                  </m:r>
                </m:sub>
              </m:sSub>
            </m:oMath>
            <w:r w:rsidRPr="009A044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– общее число закупок</w:t>
            </w:r>
            <w:r w:rsidR="00E35ECA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673B48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A44216" w:rsidP="00673B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369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jc w:val="both"/>
              <w:rPr>
                <w:sz w:val="26"/>
                <w:szCs w:val="26"/>
              </w:rPr>
            </w:pPr>
            <w:r w:rsidRPr="00B07937">
              <w:rPr>
                <w:sz w:val="26"/>
                <w:szCs w:val="26"/>
              </w:rPr>
              <w:t xml:space="preserve">Экономия бюджетных средств по результатам проведенных закупок </w:t>
            </w:r>
            <w:r w:rsidRPr="00B07937">
              <w:rPr>
                <w:sz w:val="26"/>
                <w:szCs w:val="26"/>
              </w:rPr>
              <w:lastRenderedPageBreak/>
              <w:t>(Управление государственного заказа Ненецкого автономного округа)</w:t>
            </w:r>
            <w:r w:rsidR="00751D18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на дату (конец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9A044F" w:rsidRDefault="00673B48" w:rsidP="00673B48">
            <w:pPr>
              <w:pStyle w:val="ConsPlusNormal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6"/>
                        <w:szCs w:val="26"/>
                        <w:lang w:val="en-US" w:eastAsia="ru-RU"/>
                      </w:rPr>
                      <m:t>E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6"/>
                        <w:szCs w:val="26"/>
                        <w:lang w:eastAsia="ru-RU"/>
                      </w:rPr>
                      <m:t>10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noProof/>
                    <w:sz w:val="26"/>
                    <w:szCs w:val="26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6"/>
                        <w:szCs w:val="26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noProof/>
                            <w:sz w:val="26"/>
                            <w:szCs w:val="26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P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101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6"/>
                        <w:szCs w:val="26"/>
                        <w:lang w:eastAsia="ru-RU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noProof/>
                            <w:sz w:val="26"/>
                            <w:szCs w:val="26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P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102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noProof/>
                            <w:sz w:val="26"/>
                            <w:szCs w:val="26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P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101</m:t>
                        </m:r>
                      </m:sub>
                    </m:sSub>
                  </m:den>
                </m:f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noProof/>
                    <w:sz w:val="26"/>
                    <w:szCs w:val="26"/>
                    <w:lang w:eastAsia="ru-RU"/>
                  </w:rPr>
                  <m:t>*100</m:t>
                </m:r>
              </m:oMath>
            </m:oMathPara>
          </w:p>
          <w:p w:rsidR="00673B48" w:rsidRPr="009A044F" w:rsidRDefault="00673B48" w:rsidP="00831635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</w:tc>
      </w:tr>
      <w:tr w:rsidR="00751D18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1D18" w:rsidRPr="00B07937" w:rsidRDefault="00751D18" w:rsidP="00751D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1D18" w:rsidRPr="00B07937" w:rsidRDefault="00751D18" w:rsidP="00751D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1D18" w:rsidRPr="00B07937" w:rsidRDefault="00751D18" w:rsidP="00751D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1D18" w:rsidRPr="00B07937" w:rsidRDefault="00751D18" w:rsidP="00751D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1D18" w:rsidRPr="009A044F" w:rsidRDefault="00751D18" w:rsidP="00751D18">
            <w:pPr>
              <w:pStyle w:val="ConsPlusNormal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</w:tr>
      <w:tr w:rsidR="00751D18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1D18" w:rsidRPr="00B07937" w:rsidRDefault="00751D18" w:rsidP="00673B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1D18" w:rsidRPr="00B07937" w:rsidRDefault="00751D18" w:rsidP="00673B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1D18" w:rsidRPr="00B07937" w:rsidRDefault="00751D1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1D18" w:rsidRPr="00B07937" w:rsidRDefault="00751D1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1635" w:rsidRPr="00831635" w:rsidRDefault="00831635" w:rsidP="00751D1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Где:</w:t>
            </w:r>
          </w:p>
          <w:p w:rsidR="00751D18" w:rsidRPr="009A044F" w:rsidRDefault="00751D18" w:rsidP="00751D1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val="en-US" w:eastAsia="ru-RU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10</m:t>
                  </m:r>
                </m:sub>
              </m:sSub>
            </m:oMath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9A044F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9A044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экономия бюджетных средств по результатам проведенных закупок </w:t>
            </w:r>
            <w:proofErr w:type="gramStart"/>
            <w:r w:rsidRPr="009A044F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9A044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%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1D18" w:rsidRPr="009A044F" w:rsidRDefault="00751D18" w:rsidP="00751D18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101</m:t>
                  </m:r>
                </m:sub>
              </m:sSub>
            </m:oMath>
            <w:r w:rsidRPr="009A044F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– сумма начальных максимальных цен контрактов</w:t>
            </w: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;</w:t>
            </w:r>
          </w:p>
          <w:p w:rsidR="00751D18" w:rsidRPr="00A523A3" w:rsidRDefault="00751D18" w:rsidP="00751D18">
            <w:pPr>
              <w:pStyle w:val="ConsPlusNormal"/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102</m:t>
                  </m:r>
                </m:sub>
              </m:sSub>
            </m:oMath>
            <w:r w:rsidRPr="009A044F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– сумма, предложенная победителями торгов</w:t>
            </w: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.</w:t>
            </w:r>
          </w:p>
        </w:tc>
      </w:tr>
      <w:tr w:rsidR="00673B48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A44216" w:rsidP="00673B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369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A44216" w:rsidP="00673B48">
            <w:pPr>
              <w:jc w:val="both"/>
              <w:rPr>
                <w:sz w:val="26"/>
                <w:szCs w:val="26"/>
              </w:rPr>
            </w:pPr>
            <w:r w:rsidRPr="00B07937">
              <w:rPr>
                <w:sz w:val="26"/>
                <w:szCs w:val="26"/>
              </w:rPr>
              <w:t>Объем прочих доходов от компенсации затрат бюджетов субъектов Российской Федерации (Административный сбор) (Государственная инспекция по надзору за техническим состоянием самоходных машин и других видов техники Ненецкого автономного округа)</w:t>
            </w:r>
            <w:r w:rsidR="008C5DF3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831635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 w:rsidR="00673B48" w:rsidRPr="00B0793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дату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>(конец года)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F836E7" w:rsidRDefault="00673B48" w:rsidP="00673B48">
            <w:pPr>
              <w:pStyle w:val="ConsPlusNormal"/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2"/>
                        <w:szCs w:val="22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2"/>
                        <w:szCs w:val="22"/>
                        <w:lang w:val="en-US" w:eastAsia="ru-RU"/>
                      </w:rPr>
                      <m:t>S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2"/>
                        <w:szCs w:val="22"/>
                        <w:lang w:eastAsia="ru-RU"/>
                      </w:rPr>
                      <m:t>11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noProof/>
                    <w:sz w:val="22"/>
                    <w:szCs w:val="22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2"/>
                        <w:szCs w:val="22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2"/>
                        <w:szCs w:val="22"/>
                        <w:lang w:eastAsia="ru-RU"/>
                      </w:rPr>
                      <m:t>Q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2"/>
                        <w:szCs w:val="22"/>
                        <w:lang w:eastAsia="ru-RU"/>
                      </w:rPr>
                      <m:t>111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noProof/>
                    <w:sz w:val="22"/>
                    <w:szCs w:val="22"/>
                    <w:lang w:eastAsia="ru-RU"/>
                  </w:rPr>
                  <m:t>*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2"/>
                        <w:szCs w:val="22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2"/>
                        <w:szCs w:val="22"/>
                        <w:lang w:eastAsia="ru-RU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2"/>
                        <w:szCs w:val="22"/>
                        <w:lang w:eastAsia="ru-RU"/>
                      </w:rPr>
                      <m:t>111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noProof/>
                    <w:sz w:val="22"/>
                    <w:szCs w:val="22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2"/>
                        <w:szCs w:val="22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2"/>
                        <w:szCs w:val="22"/>
                        <w:lang w:eastAsia="ru-RU"/>
                      </w:rPr>
                      <m:t>Q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2"/>
                        <w:szCs w:val="22"/>
                        <w:lang w:eastAsia="ru-RU"/>
                      </w:rPr>
                      <m:t>112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noProof/>
                    <w:sz w:val="22"/>
                    <w:szCs w:val="22"/>
                    <w:lang w:eastAsia="ru-RU"/>
                  </w:rPr>
                  <m:t>*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2"/>
                        <w:szCs w:val="22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2"/>
                        <w:szCs w:val="22"/>
                        <w:lang w:eastAsia="ru-RU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2"/>
                        <w:szCs w:val="22"/>
                        <w:lang w:eastAsia="ru-RU"/>
                      </w:rPr>
                      <m:t>112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noProof/>
                    <w:sz w:val="22"/>
                    <w:szCs w:val="22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2"/>
                        <w:szCs w:val="22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2"/>
                        <w:szCs w:val="22"/>
                        <w:lang w:eastAsia="ru-RU"/>
                      </w:rPr>
                      <m:t>Q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2"/>
                        <w:szCs w:val="22"/>
                        <w:lang w:eastAsia="ru-RU"/>
                      </w:rPr>
                      <m:t>113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noProof/>
                    <w:sz w:val="22"/>
                    <w:szCs w:val="22"/>
                    <w:lang w:eastAsia="ru-RU"/>
                  </w:rPr>
                  <m:t>*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2"/>
                        <w:szCs w:val="22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2"/>
                        <w:szCs w:val="22"/>
                        <w:lang w:eastAsia="ru-RU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2"/>
                        <w:szCs w:val="22"/>
                        <w:lang w:eastAsia="ru-RU"/>
                      </w:rPr>
                      <m:t>113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noProof/>
                    <w:sz w:val="22"/>
                    <w:szCs w:val="22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2"/>
                        <w:szCs w:val="22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2"/>
                        <w:szCs w:val="22"/>
                        <w:lang w:eastAsia="ru-RU"/>
                      </w:rPr>
                      <m:t>Q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2"/>
                        <w:szCs w:val="22"/>
                        <w:lang w:eastAsia="ru-RU"/>
                      </w:rPr>
                      <m:t>114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noProof/>
                    <w:sz w:val="22"/>
                    <w:szCs w:val="22"/>
                    <w:lang w:eastAsia="ru-RU"/>
                  </w:rPr>
                  <m:t>*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2"/>
                        <w:szCs w:val="22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2"/>
                        <w:szCs w:val="22"/>
                        <w:lang w:eastAsia="ru-RU"/>
                      </w:rPr>
                      <m:t>R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2"/>
                        <w:szCs w:val="22"/>
                        <w:lang w:eastAsia="ru-RU"/>
                      </w:rPr>
                      <m:t>114</m:t>
                    </m:r>
                  </m:sub>
                </m:sSub>
              </m:oMath>
            </m:oMathPara>
          </w:p>
          <w:p w:rsidR="00673B48" w:rsidRPr="009A044F" w:rsidRDefault="00673B48" w:rsidP="00673B48">
            <w:pPr>
              <w:pStyle w:val="ConsPlusNormal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9A044F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Где:</w:t>
            </w:r>
          </w:p>
          <w:p w:rsidR="00673B48" w:rsidRPr="009A044F" w:rsidRDefault="00673B48" w:rsidP="00673B48">
            <w:pPr>
              <w:pStyle w:val="ConsPlusNormal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val="en-US"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11</m:t>
                  </m:r>
                </m:sub>
              </m:sSub>
            </m:oMath>
            <w:r w:rsidRPr="009A044F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– </w:t>
            </w:r>
            <w:r w:rsidRPr="009A044F">
              <w:rPr>
                <w:rFonts w:ascii="Times New Roman" w:hAnsi="Times New Roman" w:cs="Times New Roman"/>
                <w:sz w:val="26"/>
                <w:szCs w:val="26"/>
              </w:rPr>
              <w:t>доходы от компенсации затрат</w:t>
            </w:r>
            <w:r w:rsidR="008C5DF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73B48" w:rsidRPr="009A044F" w:rsidRDefault="00673B48" w:rsidP="00673B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111</m:t>
                  </m:r>
                </m:sub>
              </m:sSub>
            </m:oMath>
            <w:r w:rsidRPr="009A044F">
              <w:rPr>
                <w:rFonts w:ascii="Times New Roman" w:hAnsi="Times New Roman" w:cs="Times New Roman"/>
                <w:sz w:val="26"/>
                <w:szCs w:val="26"/>
              </w:rPr>
              <w:t>– количество единиц самоходной дорожно-строительной и иной техники, представленной на технический осмотр</w:t>
            </w:r>
            <w:r w:rsidR="008C5DF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73B48" w:rsidRPr="009A044F" w:rsidRDefault="00673B48" w:rsidP="00673B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111</m:t>
                  </m:r>
                </m:sub>
              </m:sSub>
            </m:oMath>
            <w:r w:rsidRPr="009A044F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– </w:t>
            </w:r>
            <w:r w:rsidRPr="009A044F">
              <w:rPr>
                <w:rFonts w:ascii="Times New Roman" w:hAnsi="Times New Roman" w:cs="Times New Roman"/>
                <w:sz w:val="26"/>
                <w:szCs w:val="26"/>
              </w:rPr>
              <w:t xml:space="preserve">размеры сбора за технический осмотр самоходной дорожно-строительной и иной техники, взымаемых </w:t>
            </w:r>
            <w:proofErr w:type="spellStart"/>
            <w:r w:rsidRPr="009A044F">
              <w:rPr>
                <w:rFonts w:ascii="Times New Roman" w:hAnsi="Times New Roman" w:cs="Times New Roman"/>
                <w:sz w:val="26"/>
                <w:szCs w:val="26"/>
              </w:rPr>
              <w:t>Гостехнадзором</w:t>
            </w:r>
            <w:proofErr w:type="spellEnd"/>
            <w:r w:rsidRPr="009A044F">
              <w:rPr>
                <w:rFonts w:ascii="Times New Roman" w:hAnsi="Times New Roman" w:cs="Times New Roman"/>
                <w:sz w:val="26"/>
                <w:szCs w:val="26"/>
              </w:rPr>
              <w:t xml:space="preserve"> НАО, в соответствии с постановлением Администрации НАО от 13.12.2013 </w:t>
            </w:r>
            <w:r w:rsidR="00100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044F">
              <w:rPr>
                <w:rFonts w:ascii="Times New Roman" w:hAnsi="Times New Roman" w:cs="Times New Roman"/>
                <w:sz w:val="26"/>
                <w:szCs w:val="26"/>
              </w:rPr>
              <w:t>№ 461-п</w:t>
            </w:r>
            <w:r w:rsidR="008C5DF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73B48" w:rsidRPr="009A044F" w:rsidRDefault="00673B48" w:rsidP="00673B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112</m:t>
                  </m:r>
                </m:sub>
              </m:sSub>
            </m:oMath>
            <w:r w:rsidRPr="009A044F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– </w:t>
            </w:r>
            <w:r w:rsidRPr="009A044F">
              <w:rPr>
                <w:rFonts w:ascii="Times New Roman" w:hAnsi="Times New Roman" w:cs="Times New Roman"/>
                <w:sz w:val="26"/>
                <w:szCs w:val="26"/>
              </w:rPr>
              <w:t>количество заявлений для проведения оценки технического состояния и определения остаточного ресурса поднадзорных машин и оборудования</w:t>
            </w:r>
            <w:r w:rsidR="008C5DF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73B48" w:rsidRDefault="00673B48" w:rsidP="000D2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112</m:t>
                  </m:r>
                </m:sub>
              </m:sSub>
            </m:oMath>
            <w:r w:rsidRPr="009A044F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– </w:t>
            </w:r>
            <w:r w:rsidRPr="009A044F">
              <w:rPr>
                <w:rFonts w:ascii="Times New Roman" w:hAnsi="Times New Roman" w:cs="Times New Roman"/>
                <w:sz w:val="26"/>
                <w:szCs w:val="26"/>
              </w:rPr>
              <w:t xml:space="preserve">размеры сбора за проведение оценки технического состояния и определения остаточного ресурса поднадзорных машин и оборудования, взымаемых </w:t>
            </w:r>
            <w:proofErr w:type="spellStart"/>
            <w:r w:rsidRPr="009A044F">
              <w:rPr>
                <w:rFonts w:ascii="Times New Roman" w:hAnsi="Times New Roman" w:cs="Times New Roman"/>
                <w:sz w:val="26"/>
                <w:szCs w:val="26"/>
              </w:rPr>
              <w:t>Гостехнадзором</w:t>
            </w:r>
            <w:proofErr w:type="spellEnd"/>
            <w:r w:rsidRPr="009A044F">
              <w:rPr>
                <w:rFonts w:ascii="Times New Roman" w:hAnsi="Times New Roman" w:cs="Times New Roman"/>
                <w:sz w:val="26"/>
                <w:szCs w:val="26"/>
              </w:rPr>
              <w:t xml:space="preserve"> НАО, в соответствии с постановлением Администрации НАО от 13.12.2013 </w:t>
            </w:r>
            <w:r w:rsidR="00100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044F">
              <w:rPr>
                <w:rFonts w:ascii="Times New Roman" w:hAnsi="Times New Roman" w:cs="Times New Roman"/>
                <w:sz w:val="26"/>
                <w:szCs w:val="26"/>
              </w:rPr>
              <w:t>№ 461-п</w:t>
            </w:r>
            <w:r w:rsidR="008C5DF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C5DF3" w:rsidRPr="00B07937" w:rsidRDefault="008C5DF3" w:rsidP="008C5DF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113</m:t>
                  </m:r>
                </m:sub>
              </m:sSub>
            </m:oMath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–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количество человек, сдавших экзамены на право управления самоходными машинами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C5DF3" w:rsidRPr="009A044F" w:rsidRDefault="008C5DF3" w:rsidP="008C5DF3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113</m:t>
                  </m:r>
                </m:sub>
              </m:sSub>
            </m:oMath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–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 xml:space="preserve">размеры сбора за экзамен на право управления самоходными машинами, взымаемых </w:t>
            </w:r>
            <w:proofErr w:type="spellStart"/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Гостехнадзором</w:t>
            </w:r>
            <w:proofErr w:type="spellEnd"/>
          </w:p>
        </w:tc>
      </w:tr>
      <w:tr w:rsidR="000D2938" w:rsidRPr="00B07937" w:rsidTr="000D2938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938" w:rsidRPr="000D2938" w:rsidRDefault="000D2938" w:rsidP="000D29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938" w:rsidRPr="000D2938" w:rsidRDefault="000D2938" w:rsidP="000D293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938" w:rsidRPr="000D2938" w:rsidRDefault="000D2938" w:rsidP="000D29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938" w:rsidRPr="000D2938" w:rsidRDefault="000D2938" w:rsidP="000D29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938" w:rsidRPr="000D2938" w:rsidRDefault="000D2938" w:rsidP="000D29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0D2938" w:rsidRPr="00B07937" w:rsidTr="00A44216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938" w:rsidRPr="00B07937" w:rsidRDefault="000D2938" w:rsidP="00673B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938" w:rsidRPr="00B07937" w:rsidRDefault="000D2938" w:rsidP="00673B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938" w:rsidRPr="00B07937" w:rsidRDefault="000D293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938" w:rsidRPr="00B07937" w:rsidRDefault="000D293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938" w:rsidRPr="00B07937" w:rsidRDefault="000D2938" w:rsidP="000D29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НАО, в соответствии с постановлением Администрации НАО от 13.12.2013 № 461-п</w:t>
            </w:r>
            <w:r w:rsidR="00E35EC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D2938" w:rsidRPr="00B07937" w:rsidRDefault="000D2938" w:rsidP="008C5DF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114</m:t>
                  </m:r>
                </m:sub>
              </m:sSub>
            </m:oMath>
            <w:r w:rsidRPr="00B0793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количество заявлений для участия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  <w:r w:rsidR="00E35EC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D2938" w:rsidRPr="00B07937" w:rsidRDefault="000D2938" w:rsidP="008C5DF3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114</m:t>
                  </m:r>
                </m:sub>
              </m:sSub>
            </m:oMath>
            <w:r w:rsidRPr="00B0793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 xml:space="preserve">размеры сбора за комиссию по рассмотрению претензий владельцев поднадзорных машин и оборудования по поводу ненадлежащего качества проданной или отремонтированной техники, взымаемых </w:t>
            </w:r>
            <w:proofErr w:type="spellStart"/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Гостехнадзором</w:t>
            </w:r>
            <w:proofErr w:type="spellEnd"/>
            <w:r w:rsidRPr="00B07937">
              <w:rPr>
                <w:rFonts w:ascii="Times New Roman" w:hAnsi="Times New Roman" w:cs="Times New Roman"/>
                <w:sz w:val="26"/>
                <w:szCs w:val="26"/>
              </w:rPr>
              <w:t xml:space="preserve"> НАО, в соответствии с постановлением Администрации НАО от 13.12.2013 </w:t>
            </w:r>
            <w:r w:rsidR="00445B7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№ 461-п</w:t>
            </w:r>
            <w:r w:rsidR="008C5D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73B48" w:rsidRPr="00B07937" w:rsidTr="00A44216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A44216" w:rsidP="00673B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369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jc w:val="both"/>
              <w:rPr>
                <w:sz w:val="26"/>
                <w:szCs w:val="26"/>
              </w:rPr>
            </w:pPr>
            <w:r w:rsidRPr="00B07937">
              <w:rPr>
                <w:sz w:val="26"/>
                <w:szCs w:val="26"/>
              </w:rPr>
              <w:t>Доля взысканных штрафов от количества штрафов, наложенных постановлениями (Государственная инспекция по надзору за техническим состоянием самоходных машин и других видов техники Ненецкого автономного округа)</w:t>
            </w:r>
            <w:r w:rsidR="008C5DF3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дату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>(конец года)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0D2938" w:rsidRDefault="00673B48" w:rsidP="00673B48">
            <w:pPr>
              <w:pStyle w:val="ConsPlusNormal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6"/>
                        <w:szCs w:val="26"/>
                        <w:lang w:val="en-US" w:eastAsia="ru-RU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6"/>
                        <w:szCs w:val="26"/>
                        <w:lang w:eastAsia="ru-RU"/>
                      </w:rPr>
                      <m:t>12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noProof/>
                    <w:sz w:val="26"/>
                    <w:szCs w:val="26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6"/>
                        <w:szCs w:val="26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noProof/>
                            <w:sz w:val="26"/>
                            <w:szCs w:val="26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12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noProof/>
                            <w:sz w:val="26"/>
                            <w:szCs w:val="26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12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noProof/>
                    <w:sz w:val="26"/>
                    <w:szCs w:val="26"/>
                    <w:lang w:eastAsia="ru-RU"/>
                  </w:rPr>
                  <m:t>*10</m:t>
                </m:r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noProof/>
                    <w:sz w:val="26"/>
                    <w:szCs w:val="26"/>
                    <w:lang w:eastAsia="ru-RU"/>
                  </w:rPr>
                  <m:t>0</m:t>
                </m:r>
              </m:oMath>
            </m:oMathPara>
          </w:p>
          <w:p w:rsidR="00673B48" w:rsidRPr="00B07937" w:rsidRDefault="00673B48" w:rsidP="00673B48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Где:</w:t>
            </w:r>
          </w:p>
          <w:p w:rsidR="00673B48" w:rsidRPr="00B07937" w:rsidRDefault="00673B48" w:rsidP="00673B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val="en-US" w:eastAsia="ru-RU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12</m:t>
                  </m:r>
                </m:sub>
              </m:sSub>
            </m:oMath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="00F37B0E"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>–</w:t>
            </w:r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д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оля взысканных штрафов от количества штрафов, наложенных постановлениями</w:t>
            </w:r>
            <w:r w:rsidR="008C5DF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73B48" w:rsidRPr="00B07937" w:rsidRDefault="00673B48" w:rsidP="00673B48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121</m:t>
                  </m:r>
                </m:sub>
              </m:sSub>
            </m:oMath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– количество взысканных штрфов</w:t>
            </w:r>
            <w:r w:rsidR="008C5DF3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;</w:t>
            </w:r>
          </w:p>
          <w:p w:rsidR="00A44216" w:rsidRPr="00B07937" w:rsidRDefault="00673B48" w:rsidP="00673B4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122</m:t>
                  </m:r>
                </m:sub>
              </m:sSub>
            </m:oMath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– общее количество штрафов, наложенных постановлениями</w:t>
            </w:r>
            <w:r w:rsidR="008C5DF3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.</w:t>
            </w:r>
          </w:p>
        </w:tc>
      </w:tr>
      <w:tr w:rsidR="00673B48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A44216" w:rsidP="00673B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0369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8C5DF3">
            <w:pPr>
              <w:jc w:val="both"/>
              <w:rPr>
                <w:sz w:val="26"/>
                <w:szCs w:val="26"/>
              </w:rPr>
            </w:pPr>
            <w:r w:rsidRPr="00B07937">
              <w:rPr>
                <w:sz w:val="26"/>
                <w:szCs w:val="26"/>
              </w:rPr>
              <w:t xml:space="preserve">Доля признанных в судебном порядке незаконными предписаниями и постановлениями по делам об административных правонарушениях по отношению к общему количеству вынесенных Инспекцией </w:t>
            </w:r>
            <w:proofErr w:type="gramStart"/>
            <w:r w:rsidRPr="00B07937">
              <w:rPr>
                <w:sz w:val="26"/>
                <w:szCs w:val="26"/>
              </w:rPr>
              <w:t>строительного</w:t>
            </w:r>
            <w:proofErr w:type="gramEnd"/>
            <w:r w:rsidRPr="00B07937">
              <w:rPr>
                <w:sz w:val="26"/>
                <w:szCs w:val="26"/>
              </w:rPr>
              <w:t xml:space="preserve"> 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дату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>(конец года)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8C5DF3" w:rsidRDefault="00673B48" w:rsidP="00673B48">
            <w:pPr>
              <w:pStyle w:val="ConsPlusNormal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6"/>
                        <w:szCs w:val="26"/>
                        <w:lang w:val="en-US" w:eastAsia="ru-RU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6"/>
                        <w:szCs w:val="26"/>
                        <w:lang w:eastAsia="ru-RU"/>
                      </w:rPr>
                      <m:t>13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noProof/>
                    <w:sz w:val="26"/>
                    <w:szCs w:val="26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6"/>
                        <w:szCs w:val="26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noProof/>
                            <w:sz w:val="26"/>
                            <w:szCs w:val="26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13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noProof/>
                            <w:sz w:val="26"/>
                            <w:szCs w:val="26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13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noProof/>
                    <w:sz w:val="26"/>
                    <w:szCs w:val="26"/>
                    <w:lang w:eastAsia="ru-RU"/>
                  </w:rPr>
                  <m:t>*10</m:t>
                </m:r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noProof/>
                    <w:sz w:val="26"/>
                    <w:szCs w:val="26"/>
                    <w:lang w:eastAsia="ru-RU"/>
                  </w:rPr>
                  <m:t>0</m:t>
                </m:r>
              </m:oMath>
            </m:oMathPara>
          </w:p>
          <w:p w:rsidR="00673B48" w:rsidRPr="00B07937" w:rsidRDefault="00673B48" w:rsidP="00673B48">
            <w:pPr>
              <w:pStyle w:val="ConsPlusNormal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Где:</w:t>
            </w:r>
          </w:p>
          <w:p w:rsidR="00673B48" w:rsidRPr="00B07937" w:rsidRDefault="00673B48" w:rsidP="008C5DF3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val="en-US" w:eastAsia="ru-RU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13</m:t>
                  </m:r>
                </m:sub>
              </m:sSub>
            </m:oMath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="00E35ECA"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>–</w:t>
            </w:r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 xml:space="preserve">доля признанных в судебном порядке незаконными предписания и постановления по делам об административных правонарушениях по отношению к общему количеству вынесенных предписаний и </w:t>
            </w:r>
            <w:proofErr w:type="spellStart"/>
            <w:proofErr w:type="gramStart"/>
            <w:r w:rsidR="005238F1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spellEnd"/>
            <w:proofErr w:type="gramEnd"/>
            <w:r w:rsidR="005238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C5DF3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F3" w:rsidRPr="00B07937" w:rsidRDefault="008C5DF3" w:rsidP="008C5D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F3" w:rsidRPr="00B07937" w:rsidRDefault="008C5DF3" w:rsidP="008C5D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F3" w:rsidRPr="00B07937" w:rsidRDefault="008C5DF3" w:rsidP="008C5D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F3" w:rsidRPr="00B07937" w:rsidRDefault="008C5DF3" w:rsidP="008C5D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F3" w:rsidRPr="00B07937" w:rsidRDefault="008C5DF3" w:rsidP="008C5D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C5DF3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F3" w:rsidRPr="00B07937" w:rsidRDefault="008C5DF3" w:rsidP="00673B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F3" w:rsidRPr="00B07937" w:rsidRDefault="008C5DF3" w:rsidP="00673B48">
            <w:pPr>
              <w:jc w:val="both"/>
              <w:rPr>
                <w:sz w:val="26"/>
                <w:szCs w:val="26"/>
              </w:rPr>
            </w:pPr>
            <w:r w:rsidRPr="00B07937">
              <w:rPr>
                <w:sz w:val="26"/>
                <w:szCs w:val="26"/>
              </w:rPr>
              <w:t>жилищного надзора Ненецкого автономного округа предписаний и постановлений по делам об административных правонарушениях</w:t>
            </w:r>
            <w:r w:rsidR="00D410DF">
              <w:rPr>
                <w:sz w:val="26"/>
                <w:szCs w:val="26"/>
              </w:rPr>
              <w:t>.</w:t>
            </w:r>
            <w:r w:rsidRPr="00B07937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F3" w:rsidRPr="00B07937" w:rsidRDefault="008C5DF3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F3" w:rsidRPr="00B07937" w:rsidRDefault="008C5DF3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F3" w:rsidRPr="00B07937" w:rsidRDefault="008C5DF3" w:rsidP="008C5DF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тановлений</w:t>
            </w:r>
            <w:proofErr w:type="spellEnd"/>
            <w:r w:rsidRPr="00B07937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об а</w:t>
            </w:r>
            <w:r w:rsidR="00782D0F">
              <w:rPr>
                <w:rFonts w:ascii="Times New Roman" w:hAnsi="Times New Roman" w:cs="Times New Roman"/>
                <w:sz w:val="26"/>
                <w:szCs w:val="26"/>
              </w:rPr>
              <w:t>дминистративных правонарушениях</w:t>
            </w:r>
            <w:r w:rsidR="00D410D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C5DF3" w:rsidRPr="00B07937" w:rsidRDefault="008C5DF3" w:rsidP="008C5DF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131</m:t>
                  </m:r>
                </m:sub>
              </m:sSub>
            </m:oMath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– количество </w:t>
            </w:r>
            <w:proofErr w:type="gramStart"/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proofErr w:type="gramEnd"/>
            <w:r w:rsidRPr="00B07937">
              <w:rPr>
                <w:rFonts w:ascii="Times New Roman" w:hAnsi="Times New Roman" w:cs="Times New Roman"/>
                <w:sz w:val="26"/>
                <w:szCs w:val="26"/>
              </w:rPr>
              <w:t xml:space="preserve"> в судебном порядке незаконными предписания и постановления по делам об административных правонарушения</w:t>
            </w:r>
            <w:r w:rsidR="00D410D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C5DF3" w:rsidRPr="00A523A3" w:rsidRDefault="008C5DF3" w:rsidP="008C5DF3">
            <w:pPr>
              <w:pStyle w:val="ConsPlusNormal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132</m:t>
                  </m:r>
                </m:sub>
              </m:sSub>
            </m:oMath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="00E35ECA"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>–</w:t>
            </w:r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общее количество вынесенных предписаний и постановлений по делам об административных правонарушениях</w:t>
            </w:r>
            <w:r w:rsidR="00D410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73B48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A44216" w:rsidP="00673B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369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jc w:val="both"/>
              <w:rPr>
                <w:sz w:val="26"/>
                <w:szCs w:val="26"/>
              </w:rPr>
            </w:pPr>
            <w:r w:rsidRPr="00B07937">
              <w:rPr>
                <w:sz w:val="26"/>
                <w:szCs w:val="26"/>
              </w:rPr>
              <w:t>Доля проверенных инвестиционных проектов в установленный срок на предмет достоверности использования средств окружного бюджета по отношению к общему количеству инвестиционных проектов, поступивших на проверку в Инспекцию.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дату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>(конец года)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A523A3" w:rsidRDefault="00673B48" w:rsidP="00673B48">
            <w:pPr>
              <w:pStyle w:val="ConsPlusNormal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val="en-US" w:eastAsia="ru-RU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14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14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noProof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14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ru-RU"/>
                  </w:rPr>
                  <m:t>*100</m:t>
                </m:r>
              </m:oMath>
            </m:oMathPara>
          </w:p>
          <w:p w:rsidR="00673B48" w:rsidRPr="00B07937" w:rsidRDefault="00673B48" w:rsidP="00673B48">
            <w:pPr>
              <w:pStyle w:val="ConsPlusNormal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Где: </w:t>
            </w:r>
          </w:p>
          <w:p w:rsidR="00673B48" w:rsidRPr="00B07937" w:rsidRDefault="00673B48" w:rsidP="00673B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val="en-US" w:eastAsia="ru-RU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14</m:t>
                  </m:r>
                </m:sub>
              </m:sSub>
            </m:oMath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="00E35ECA"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>–</w:t>
            </w:r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доля проверенных инвестиционных проектов в установленный срок на предмет достоверности использования средств окружного бюджета по отношению к общему количеству инвестиционных проектов, поступивших на проверку</w:t>
            </w:r>
            <w:r w:rsidR="00F053B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73B48" w:rsidRPr="00B07937" w:rsidRDefault="00673B48" w:rsidP="00673B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141</m:t>
                  </m:r>
                </m:sub>
              </m:sSub>
            </m:oMath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– количество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проверенных инвестиционных проектов в установленный срок на предмет достоверности использования средств окружного бюджета</w:t>
            </w:r>
            <w:r w:rsidR="00F053B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73B48" w:rsidRPr="00B07937" w:rsidRDefault="00673B48" w:rsidP="00673B4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142</m:t>
                  </m:r>
                </m:sub>
              </m:sSub>
            </m:oMath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="00E35ECA"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>–</w:t>
            </w:r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общее количество инвестиционных проектов, поступивших на проверку в Инспекцию.</w:t>
            </w:r>
          </w:p>
        </w:tc>
      </w:tr>
      <w:tr w:rsidR="00673B48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A44216" w:rsidP="00673B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369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2B55F6">
            <w:pPr>
              <w:jc w:val="both"/>
              <w:rPr>
                <w:sz w:val="26"/>
                <w:szCs w:val="26"/>
              </w:rPr>
            </w:pPr>
            <w:r w:rsidRPr="00B07937">
              <w:rPr>
                <w:sz w:val="26"/>
                <w:szCs w:val="26"/>
              </w:rPr>
              <w:t xml:space="preserve">Доля темпа прироста платы граждан </w:t>
            </w:r>
            <w:proofErr w:type="gramStart"/>
            <w:r w:rsidRPr="00B07937">
              <w:rPr>
                <w:sz w:val="26"/>
                <w:szCs w:val="26"/>
              </w:rPr>
              <w:t>за коммунальные услуги в среднем по округу от индекса изменения роста платы граждан за коммунальные услуги</w:t>
            </w:r>
            <w:proofErr w:type="gramEnd"/>
            <w:r w:rsidRPr="00B07937">
              <w:rPr>
                <w:sz w:val="26"/>
                <w:szCs w:val="26"/>
              </w:rPr>
              <w:t xml:space="preserve"> в среднем по округу, установленному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дату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>(конец года)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en-US"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6"/>
                        <w:szCs w:val="26"/>
                        <w:lang w:val="en-US" w:eastAsia="ru-RU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6"/>
                        <w:szCs w:val="26"/>
                        <w:lang w:eastAsia="ru-RU"/>
                      </w:rPr>
                      <m:t>15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noProof/>
                    <w:sz w:val="26"/>
                    <w:szCs w:val="26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6"/>
                        <w:szCs w:val="26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noProof/>
                            <w:sz w:val="26"/>
                            <w:szCs w:val="26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T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15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noProof/>
                            <w:sz w:val="26"/>
                            <w:szCs w:val="26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I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15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noProof/>
                    <w:sz w:val="26"/>
                    <w:szCs w:val="26"/>
                    <w:lang w:eastAsia="ru-RU"/>
                  </w:rPr>
                  <m:t>*100</m:t>
                </m:r>
              </m:oMath>
            </m:oMathPara>
          </w:p>
          <w:p w:rsidR="00673B48" w:rsidRPr="00B07937" w:rsidRDefault="00673B48" w:rsidP="00673B48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Где:</w:t>
            </w:r>
          </w:p>
          <w:p w:rsidR="00A523A3" w:rsidRPr="00E35ECA" w:rsidRDefault="00673B48" w:rsidP="002B55F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val="en-US" w:eastAsia="ru-RU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15</m:t>
                  </m:r>
                </m:sub>
              </m:sSub>
            </m:oMath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E35ECA"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>–</w:t>
            </w:r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 xml:space="preserve">доля темпа прироста платы граждан за коммунальные услуги в среднем по округу от индекса изменения роста платы граждан за коммунальные </w:t>
            </w:r>
            <w:r w:rsidR="005238F1">
              <w:rPr>
                <w:rFonts w:ascii="Times New Roman" w:hAnsi="Times New Roman" w:cs="Times New Roman"/>
                <w:sz w:val="26"/>
                <w:szCs w:val="26"/>
              </w:rPr>
              <w:t>ус-</w:t>
            </w:r>
            <w:proofErr w:type="gramEnd"/>
          </w:p>
        </w:tc>
      </w:tr>
      <w:tr w:rsidR="002B55F6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5F6" w:rsidRPr="00B07937" w:rsidRDefault="002B55F6" w:rsidP="002B55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5F6" w:rsidRPr="00B07937" w:rsidRDefault="002B55F6" w:rsidP="002B55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5F6" w:rsidRPr="00B07937" w:rsidRDefault="002B55F6" w:rsidP="002B55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5F6" w:rsidRPr="00B07937" w:rsidRDefault="002B55F6" w:rsidP="002B55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5F6" w:rsidRPr="00B07937" w:rsidRDefault="002B55F6" w:rsidP="002B55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B55F6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5F6" w:rsidRPr="00B07937" w:rsidRDefault="002B55F6" w:rsidP="00673B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5F6" w:rsidRPr="00B07937" w:rsidRDefault="002B55F6" w:rsidP="00673B48">
            <w:pPr>
              <w:jc w:val="both"/>
              <w:rPr>
                <w:sz w:val="26"/>
                <w:szCs w:val="26"/>
              </w:rPr>
            </w:pPr>
            <w:r w:rsidRPr="00B07937">
              <w:rPr>
                <w:sz w:val="26"/>
                <w:szCs w:val="26"/>
              </w:rPr>
              <w:t>Правительством Российской Федерации (Управление по государственному регулированию цен (тарифов))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5F6" w:rsidRPr="00B07937" w:rsidRDefault="002B55F6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5F6" w:rsidRPr="00B07937" w:rsidRDefault="002B55F6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5F6" w:rsidRPr="00B07937" w:rsidRDefault="002B55F6" w:rsidP="002B55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луги</w:t>
            </w:r>
            <w:proofErr w:type="spellEnd"/>
            <w:r w:rsidRPr="00B07937">
              <w:rPr>
                <w:rFonts w:ascii="Times New Roman" w:hAnsi="Times New Roman" w:cs="Times New Roman"/>
                <w:sz w:val="26"/>
                <w:szCs w:val="26"/>
              </w:rPr>
              <w:t xml:space="preserve"> в среднем по округу, установленному Правительством Российской Федерации </w:t>
            </w:r>
            <w:proofErr w:type="gramStart"/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0793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B55F6" w:rsidRPr="00B07937" w:rsidRDefault="002B55F6" w:rsidP="002B55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151</m:t>
                  </m:r>
                </m:sub>
              </m:sSub>
            </m:oMath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="00E35ECA"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>–</w:t>
            </w:r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темп прироста платы граждан за коммунальные услуги в среднем по округу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B55F6" w:rsidRPr="00B07937" w:rsidRDefault="002B55F6" w:rsidP="002B55F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152</m:t>
                  </m:r>
                </m:sub>
              </m:sSub>
            </m:oMath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="00E35ECA"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>–</w:t>
            </w:r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индекс изменения роста платы граждан за коммунальные услуги в среднем по округу, установленному Правительством Российской Федерации.</w:t>
            </w:r>
          </w:p>
        </w:tc>
      </w:tr>
      <w:tr w:rsidR="00673B48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A44216" w:rsidP="00673B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369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jc w:val="both"/>
              <w:rPr>
                <w:sz w:val="26"/>
                <w:szCs w:val="26"/>
              </w:rPr>
            </w:pPr>
            <w:r w:rsidRPr="00B07937">
              <w:rPr>
                <w:sz w:val="26"/>
                <w:szCs w:val="26"/>
              </w:rPr>
              <w:t>Доля организаций, для которых установлены долгосрочные тарифы, от  общего количества организаций, соответствующих критериям, обязательным при установлении долгосрочных тарифов (Управление по государственному регулированию цен (тарифов))</w:t>
            </w:r>
            <w:r w:rsidR="000D7971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дату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>(конец года)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6"/>
                        <w:szCs w:val="26"/>
                        <w:lang w:val="en-US" w:eastAsia="ru-RU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6"/>
                        <w:szCs w:val="26"/>
                        <w:lang w:eastAsia="ru-RU"/>
                      </w:rPr>
                      <m:t>16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noProof/>
                    <w:sz w:val="26"/>
                    <w:szCs w:val="26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6"/>
                        <w:szCs w:val="26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noProof/>
                            <w:sz w:val="26"/>
                            <w:szCs w:val="26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16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noProof/>
                            <w:sz w:val="26"/>
                            <w:szCs w:val="26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16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noProof/>
                    <w:sz w:val="26"/>
                    <w:szCs w:val="26"/>
                    <w:lang w:eastAsia="ru-RU"/>
                  </w:rPr>
                  <m:t>*100</m:t>
                </m:r>
              </m:oMath>
            </m:oMathPara>
          </w:p>
          <w:p w:rsidR="00673B48" w:rsidRPr="00B07937" w:rsidRDefault="00673B48" w:rsidP="00673B48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Где:</w:t>
            </w:r>
          </w:p>
          <w:p w:rsidR="00673B48" w:rsidRPr="00B07937" w:rsidRDefault="00673B48" w:rsidP="00673B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val="en-US" w:eastAsia="ru-RU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16</m:t>
                  </m:r>
                </m:sub>
              </m:sSub>
            </m:oMath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="00E35ECA"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>–</w:t>
            </w:r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Доля организаций, для которых установлены долгосрочные тарифы, от  общего количества организаций, соответствующих критериям, обязательным при у</w:t>
            </w:r>
            <w:r w:rsidR="000D7971">
              <w:rPr>
                <w:rFonts w:ascii="Times New Roman" w:hAnsi="Times New Roman" w:cs="Times New Roman"/>
                <w:sz w:val="26"/>
                <w:szCs w:val="26"/>
              </w:rPr>
              <w:t>становлении долгосрочных тарифов;</w:t>
            </w:r>
          </w:p>
          <w:p w:rsidR="000D7971" w:rsidRDefault="00673B48" w:rsidP="000D79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16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</m:t>
                  </m:r>
                </m:sub>
              </m:sSub>
            </m:oMath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="00E35ECA"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>–</w:t>
            </w:r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организаций, для которых установлены долгосрочные тарифы на территории округа</w:t>
            </w:r>
            <w:r w:rsidR="000D797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23A3" w:rsidRPr="000D7971" w:rsidRDefault="000D7971" w:rsidP="000D797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noProof/>
                  <w:sz w:val="26"/>
                  <w:szCs w:val="26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162</m:t>
                  </m:r>
                </m:sub>
              </m:sSub>
            </m:oMath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="00E35ECA"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>–</w:t>
            </w:r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общее количество организаций, соответствующих критериям, обязательным при установлении долгосрочных тарифов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73B48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A44216" w:rsidP="00673B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0369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0D7971">
            <w:pPr>
              <w:jc w:val="both"/>
              <w:rPr>
                <w:sz w:val="26"/>
                <w:szCs w:val="26"/>
              </w:rPr>
            </w:pPr>
            <w:r w:rsidRPr="00B07937">
              <w:rPr>
                <w:sz w:val="26"/>
                <w:szCs w:val="26"/>
              </w:rPr>
              <w:t xml:space="preserve">Доля принятых региональных нормативно-правовых актов, регламентирующих систему стратегического планирования в Ненецком автономном округе, от общего числа НПА стратегического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дату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>(конец года)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0D7971" w:rsidRDefault="00673B48" w:rsidP="00673B4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en-US"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6"/>
                        <w:szCs w:val="26"/>
                        <w:lang w:val="en-US" w:eastAsia="ru-RU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noProof/>
                        <w:sz w:val="26"/>
                        <w:szCs w:val="26"/>
                        <w:lang w:eastAsia="ru-RU"/>
                      </w:rPr>
                      <m:t>17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noProof/>
                    <w:sz w:val="26"/>
                    <w:szCs w:val="26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6"/>
                        <w:szCs w:val="26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noProof/>
                            <w:sz w:val="26"/>
                            <w:szCs w:val="26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17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noProof/>
                            <w:sz w:val="26"/>
                            <w:szCs w:val="26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17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noProof/>
                    <w:sz w:val="26"/>
                    <w:szCs w:val="26"/>
                    <w:lang w:eastAsia="ru-RU"/>
                  </w:rPr>
                  <m:t>*10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noProof/>
                    <w:sz w:val="26"/>
                    <w:szCs w:val="26"/>
                    <w:lang w:eastAsia="ru-RU"/>
                  </w:rPr>
                  <m:t>0</m:t>
                </m:r>
              </m:oMath>
            </m:oMathPara>
          </w:p>
          <w:p w:rsidR="00673B48" w:rsidRPr="00B07937" w:rsidRDefault="00673B48" w:rsidP="00673B48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Где:</w:t>
            </w:r>
          </w:p>
          <w:p w:rsidR="00673B48" w:rsidRPr="00B07937" w:rsidRDefault="00673B48" w:rsidP="000D797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val="en-US" w:eastAsia="ru-RU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17</m:t>
                  </m:r>
                </m:sub>
              </m:sSub>
            </m:oMath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="00E35ECA"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>–</w:t>
            </w:r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B07937">
              <w:rPr>
                <w:rFonts w:ascii="Times New Roman" w:hAnsi="Times New Roman"/>
                <w:sz w:val="26"/>
                <w:szCs w:val="26"/>
              </w:rPr>
              <w:t xml:space="preserve">доля принятых региональных нормативно-правовых актов, регламентирующих систему стратегического планирования в </w:t>
            </w:r>
            <w:proofErr w:type="gramStart"/>
            <w:r w:rsidRPr="00B07937">
              <w:rPr>
                <w:rFonts w:ascii="Times New Roman" w:hAnsi="Times New Roman"/>
                <w:sz w:val="26"/>
                <w:szCs w:val="26"/>
              </w:rPr>
              <w:t>Ненецком</w:t>
            </w:r>
            <w:proofErr w:type="gramEnd"/>
            <w:r w:rsidRPr="00B07937">
              <w:rPr>
                <w:rFonts w:ascii="Times New Roman" w:hAnsi="Times New Roman"/>
                <w:sz w:val="26"/>
                <w:szCs w:val="26"/>
              </w:rPr>
              <w:t xml:space="preserve"> автономном</w:t>
            </w:r>
          </w:p>
        </w:tc>
      </w:tr>
      <w:tr w:rsidR="000D7971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971" w:rsidRPr="00B07937" w:rsidRDefault="000D7971" w:rsidP="000D79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971" w:rsidRPr="00B07937" w:rsidRDefault="000D7971" w:rsidP="000D79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971" w:rsidRPr="00B07937" w:rsidRDefault="000D7971" w:rsidP="000D79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971" w:rsidRPr="00B07937" w:rsidRDefault="000D7971" w:rsidP="000D79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971" w:rsidRPr="00B07937" w:rsidRDefault="000D7971" w:rsidP="000D7971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D7971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971" w:rsidRPr="00B07937" w:rsidRDefault="000D7971" w:rsidP="00673B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971" w:rsidRPr="00B07937" w:rsidRDefault="000D7971" w:rsidP="000D2938">
            <w:pPr>
              <w:jc w:val="both"/>
              <w:rPr>
                <w:sz w:val="26"/>
                <w:szCs w:val="26"/>
              </w:rPr>
            </w:pPr>
            <w:r w:rsidRPr="00B07937">
              <w:rPr>
                <w:sz w:val="26"/>
                <w:szCs w:val="26"/>
              </w:rPr>
              <w:t xml:space="preserve">планирования, </w:t>
            </w:r>
            <w:proofErr w:type="gramStart"/>
            <w:r w:rsidRPr="00B07937">
              <w:rPr>
                <w:sz w:val="26"/>
                <w:szCs w:val="26"/>
              </w:rPr>
              <w:t>определенных</w:t>
            </w:r>
            <w:proofErr w:type="gramEnd"/>
            <w:r w:rsidRPr="00B07937">
              <w:rPr>
                <w:sz w:val="26"/>
                <w:szCs w:val="26"/>
              </w:rPr>
              <w:t xml:space="preserve"> к принятию законом Российской Федерации от 28.06.2014 № 172-ФЗ "О стратегическом планировании в Российской Федерации" (Управление экономического развития Ненецкого автономного округа)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971" w:rsidRPr="00B07937" w:rsidRDefault="000D7971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971" w:rsidRPr="00B07937" w:rsidRDefault="000D7971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971" w:rsidRPr="00B07937" w:rsidRDefault="000D7971" w:rsidP="000D7971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937">
              <w:rPr>
                <w:rFonts w:ascii="Times New Roman" w:hAnsi="Times New Roman"/>
                <w:sz w:val="26"/>
                <w:szCs w:val="26"/>
              </w:rPr>
              <w:t xml:space="preserve">округе, от общего числа НПА стратегического планирования, </w:t>
            </w:r>
            <w:proofErr w:type="gramStart"/>
            <w:r w:rsidRPr="00B07937">
              <w:rPr>
                <w:rFonts w:ascii="Times New Roman" w:hAnsi="Times New Roman"/>
                <w:sz w:val="26"/>
                <w:szCs w:val="26"/>
              </w:rPr>
              <w:t>определенных</w:t>
            </w:r>
            <w:proofErr w:type="gramEnd"/>
            <w:r w:rsidRPr="00B07937">
              <w:rPr>
                <w:rFonts w:ascii="Times New Roman" w:hAnsi="Times New Roman"/>
                <w:sz w:val="26"/>
                <w:szCs w:val="26"/>
              </w:rPr>
              <w:t xml:space="preserve"> к принятию законом Российской Федерации от 28.06.2014 № 172-ФЗ </w:t>
            </w:r>
            <w:r w:rsidR="005238F1">
              <w:rPr>
                <w:rFonts w:ascii="Times New Roman" w:hAnsi="Times New Roman"/>
                <w:sz w:val="26"/>
                <w:szCs w:val="26"/>
              </w:rPr>
              <w:t>«</w:t>
            </w:r>
            <w:r w:rsidRPr="00B07937">
              <w:rPr>
                <w:rFonts w:ascii="Times New Roman" w:hAnsi="Times New Roman"/>
                <w:sz w:val="26"/>
                <w:szCs w:val="26"/>
              </w:rPr>
              <w:t>О стратегическом планировании в Российской Федерации</w:t>
            </w:r>
            <w:r w:rsidR="005238F1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D7971" w:rsidRPr="00B07937" w:rsidRDefault="000D7971" w:rsidP="000D7971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171</m:t>
                  </m:r>
                </m:sub>
              </m:sSub>
            </m:oMath>
            <w:r w:rsidR="00E35E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35ECA"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>–</w:t>
            </w:r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количество </w:t>
            </w:r>
            <w:r w:rsidRPr="00B07937">
              <w:rPr>
                <w:rFonts w:ascii="Times New Roman" w:hAnsi="Times New Roman"/>
                <w:sz w:val="26"/>
                <w:szCs w:val="26"/>
              </w:rPr>
              <w:t>принятых региональных нормативно-правовых актов, регламентирующих систему стратегического планирования в Ненецком автономном округе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D7971" w:rsidRPr="009A044F" w:rsidRDefault="000D7971" w:rsidP="005238F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172</m:t>
                  </m:r>
                </m:sub>
              </m:sSub>
            </m:oMath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="00E35ECA"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>–</w:t>
            </w:r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B07937">
              <w:rPr>
                <w:rFonts w:ascii="Times New Roman" w:hAnsi="Times New Roman"/>
                <w:sz w:val="26"/>
                <w:szCs w:val="26"/>
              </w:rPr>
              <w:t xml:space="preserve">общего числа НПА стратегического планирования, </w:t>
            </w:r>
            <w:proofErr w:type="gramStart"/>
            <w:r w:rsidRPr="00B07937">
              <w:rPr>
                <w:rFonts w:ascii="Times New Roman" w:hAnsi="Times New Roman"/>
                <w:sz w:val="26"/>
                <w:szCs w:val="26"/>
              </w:rPr>
              <w:t>определенных</w:t>
            </w:r>
            <w:proofErr w:type="gramEnd"/>
            <w:r w:rsidRPr="00B07937">
              <w:rPr>
                <w:rFonts w:ascii="Times New Roman" w:hAnsi="Times New Roman"/>
                <w:sz w:val="26"/>
                <w:szCs w:val="26"/>
              </w:rPr>
              <w:t xml:space="preserve"> к принятию законом Российской Федерации от 28.06.2014 № 172-ФЗ </w:t>
            </w:r>
            <w:r w:rsidR="005238F1">
              <w:rPr>
                <w:rFonts w:ascii="Times New Roman" w:hAnsi="Times New Roman"/>
                <w:sz w:val="26"/>
                <w:szCs w:val="26"/>
              </w:rPr>
              <w:t>«</w:t>
            </w:r>
            <w:r w:rsidRPr="00B07937">
              <w:rPr>
                <w:rFonts w:ascii="Times New Roman" w:hAnsi="Times New Roman"/>
                <w:sz w:val="26"/>
                <w:szCs w:val="26"/>
              </w:rPr>
              <w:t>О стратегическом планировании в Российской Федерации</w:t>
            </w:r>
            <w:r w:rsidR="005238F1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73B48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A44216" w:rsidP="00673B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0369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1A2835" w:rsidRDefault="00673B48" w:rsidP="000D2938">
            <w:pPr>
              <w:jc w:val="both"/>
              <w:rPr>
                <w:sz w:val="26"/>
                <w:szCs w:val="26"/>
              </w:rPr>
            </w:pPr>
            <w:r w:rsidRPr="00B07937">
              <w:rPr>
                <w:sz w:val="26"/>
                <w:szCs w:val="26"/>
              </w:rPr>
              <w:t xml:space="preserve">Прирост налоговых поступлений в консолидированный бюджет Ненецкого автономного округа от деятельности субъектов малого и среднего предпринимательства (по </w:t>
            </w:r>
            <w:r w:rsidR="000D7971" w:rsidRPr="00B07937">
              <w:rPr>
                <w:sz w:val="26"/>
                <w:szCs w:val="26"/>
              </w:rPr>
              <w:t>отношению к предыдущему году) (Управление экономического развития Ненецкого автономного округа)</w:t>
            </w:r>
            <w:r w:rsidR="005238F1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дату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>(конец года)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1AC9" w:rsidRPr="000D7971" w:rsidRDefault="00511AC9" w:rsidP="00511AC9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6"/>
                        <w:szCs w:val="26"/>
                        <w:lang w:val="en-US" w:eastAsia="ru-RU"/>
                      </w:rPr>
                      <m:t>D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6"/>
                        <w:szCs w:val="26"/>
                        <w:lang w:eastAsia="ru-RU"/>
                      </w:rPr>
                      <m:t>18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noProof/>
                    <w:sz w:val="26"/>
                    <w:szCs w:val="26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6"/>
                        <w:szCs w:val="26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noProof/>
                            <w:sz w:val="26"/>
                            <w:szCs w:val="26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181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noProof/>
                        <w:sz w:val="26"/>
                        <w:szCs w:val="26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noProof/>
                            <w:sz w:val="26"/>
                            <w:szCs w:val="26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182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noProof/>
                            <w:sz w:val="26"/>
                            <w:szCs w:val="26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noProof/>
                            <w:sz w:val="26"/>
                            <w:szCs w:val="26"/>
                            <w:lang w:eastAsia="ru-RU"/>
                          </w:rPr>
                          <m:t>181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noProof/>
                    <w:sz w:val="26"/>
                    <w:szCs w:val="26"/>
                    <w:lang w:eastAsia="ru-RU"/>
                  </w:rPr>
                  <m:t>*100</m:t>
                </m:r>
              </m:oMath>
            </m:oMathPara>
          </w:p>
          <w:p w:rsidR="000D7971" w:rsidRDefault="000D7971" w:rsidP="000D797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0D7971" w:rsidRPr="001A2835" w:rsidRDefault="000D7971" w:rsidP="000D7971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1A2835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Где:</w:t>
            </w:r>
          </w:p>
          <w:p w:rsidR="000D7971" w:rsidRPr="001A2835" w:rsidRDefault="000D7971" w:rsidP="000D7971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val="en-US" w:eastAsia="ru-RU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18</m:t>
                  </m:r>
                </m:sub>
              </m:sSub>
            </m:oMath>
            <w:r w:rsidRPr="00B07937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="00E35ECA"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>–</w:t>
            </w:r>
            <w:r w:rsidRPr="00B07937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прирост налоговых поступлений в консолидированный бюджет Ненецкого автономного округа от деятельности субъектов малого и среднего предпринимательства (по отношению к предыдущему году)</w:t>
            </w:r>
            <w:r w:rsidR="001A2835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;</w:t>
            </w:r>
          </w:p>
          <w:p w:rsidR="000D7971" w:rsidRPr="001A2835" w:rsidRDefault="000D7971" w:rsidP="000D7971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181</m:t>
                  </m:r>
                </m:sub>
              </m:sSub>
            </m:oMath>
            <w:r w:rsidRPr="00B07937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="00E35ECA"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>–</w:t>
            </w:r>
            <w:r w:rsidRPr="00B07937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B07937">
              <w:rPr>
                <w:rFonts w:ascii="Times New Roman" w:hAnsi="Times New Roman"/>
                <w:sz w:val="26"/>
                <w:szCs w:val="26"/>
              </w:rPr>
              <w:t>налоговые поступления в консолидированный бюджет Ненецкого автономного округа от деятельности субъектов малого и среднего предпринимательства за текущий год</w:t>
            </w:r>
            <w:r w:rsidR="001A283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11AC9" w:rsidRPr="00B07937" w:rsidRDefault="000D7971" w:rsidP="000D797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182</m:t>
                  </m:r>
                </m:sub>
              </m:sSub>
            </m:oMath>
            <w:r w:rsidRPr="00B079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35ECA"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>–</w:t>
            </w:r>
            <w:r w:rsidRPr="00B07937">
              <w:rPr>
                <w:rFonts w:ascii="Times New Roman" w:hAnsi="Times New Roman"/>
                <w:sz w:val="26"/>
                <w:szCs w:val="26"/>
              </w:rPr>
              <w:t xml:space="preserve"> налоговые поступления в консолидированный бюджет Ненецкого автономного округа от </w:t>
            </w:r>
            <w:proofErr w:type="spellStart"/>
            <w:r w:rsidR="005238F1">
              <w:rPr>
                <w:rFonts w:ascii="Times New Roman" w:hAnsi="Times New Roman"/>
                <w:sz w:val="26"/>
                <w:szCs w:val="26"/>
              </w:rPr>
              <w:t>деятельност</w:t>
            </w:r>
            <w:proofErr w:type="spellEnd"/>
            <w:r w:rsidR="005238F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D7971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971" w:rsidRPr="00B07937" w:rsidRDefault="000D7971" w:rsidP="000D79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971" w:rsidRPr="00B07937" w:rsidRDefault="000D7971" w:rsidP="000D7971">
            <w:pPr>
              <w:jc w:val="center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971" w:rsidRPr="00B07937" w:rsidRDefault="000D7971" w:rsidP="000D79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971" w:rsidRPr="00B07937" w:rsidRDefault="000D7971" w:rsidP="000D797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971" w:rsidRPr="00B07937" w:rsidRDefault="000D7971" w:rsidP="000D7971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D2938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938" w:rsidRPr="00B07937" w:rsidRDefault="000D2938" w:rsidP="00673B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938" w:rsidRPr="00B07937" w:rsidRDefault="000D2938" w:rsidP="00673B48">
            <w:pPr>
              <w:jc w:val="both"/>
              <w:rPr>
                <w:rStyle w:val="bl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938" w:rsidRPr="00B07937" w:rsidRDefault="000D293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938" w:rsidRPr="00B07937" w:rsidRDefault="000D293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2938" w:rsidRPr="00B07937" w:rsidRDefault="005238F1" w:rsidP="000D293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</w:t>
            </w:r>
            <w:proofErr w:type="spellEnd"/>
            <w:r w:rsidR="000D7971" w:rsidRPr="00B07937">
              <w:rPr>
                <w:rFonts w:ascii="Times New Roman" w:hAnsi="Times New Roman"/>
                <w:sz w:val="26"/>
                <w:szCs w:val="26"/>
              </w:rPr>
              <w:t xml:space="preserve"> субъектов малого и среднего предпринимательства за предыдущий год</w:t>
            </w:r>
            <w:r w:rsidR="001A283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73B48" w:rsidRPr="00B07937" w:rsidTr="008331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A44216" w:rsidP="00673B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369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jc w:val="both"/>
              <w:rPr>
                <w:sz w:val="26"/>
                <w:szCs w:val="26"/>
              </w:rPr>
            </w:pPr>
            <w:r w:rsidRPr="00B07937">
              <w:rPr>
                <w:rStyle w:val="blk"/>
                <w:sz w:val="26"/>
                <w:szCs w:val="26"/>
              </w:rPr>
              <w:t>Количество граждан, получивших бесплатную юридическую помощь (КУ НАО «</w:t>
            </w:r>
            <w:proofErr w:type="spellStart"/>
            <w:r w:rsidRPr="00B07937">
              <w:rPr>
                <w:rStyle w:val="blk"/>
                <w:sz w:val="26"/>
                <w:szCs w:val="26"/>
              </w:rPr>
              <w:t>Госюрбюро</w:t>
            </w:r>
            <w:proofErr w:type="spellEnd"/>
            <w:r w:rsidRPr="00B07937">
              <w:rPr>
                <w:rStyle w:val="blk"/>
                <w:sz w:val="26"/>
                <w:szCs w:val="26"/>
              </w:rPr>
              <w:t>»)</w:t>
            </w:r>
            <w:r w:rsidR="001A2835">
              <w:rPr>
                <w:rStyle w:val="blk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дату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>(конец года)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6"/>
                        <w:szCs w:val="26"/>
                        <w:lang w:val="en-US" w:eastAsia="ru-RU"/>
                      </w:rPr>
                      <m:t>Q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6"/>
                        <w:szCs w:val="26"/>
                        <w:lang w:eastAsia="ru-RU"/>
                      </w:rPr>
                      <m:t>19</m:t>
                    </m:r>
                  </m:sub>
                </m:sSub>
              </m:oMath>
            </m:oMathPara>
          </w:p>
          <w:p w:rsidR="00673B48" w:rsidRPr="00B07937" w:rsidRDefault="00673B48" w:rsidP="00673B48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Где:</w:t>
            </w:r>
          </w:p>
          <w:p w:rsidR="00673B48" w:rsidRPr="00B07937" w:rsidRDefault="00673B48" w:rsidP="00511AC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19</m:t>
                  </m:r>
                </m:sub>
              </m:sSub>
            </m:oMath>
            <w:r w:rsidRPr="009A044F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="00E35ECA"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>–</w:t>
            </w:r>
            <w:r w:rsidR="001A2835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="001A2835" w:rsidRPr="00B07937">
              <w:rPr>
                <w:rStyle w:val="blk"/>
                <w:rFonts w:ascii="Times New Roman" w:hAnsi="Times New Roman"/>
                <w:sz w:val="26"/>
                <w:szCs w:val="26"/>
              </w:rPr>
              <w:t>количество</w:t>
            </w:r>
            <w:r w:rsidRPr="00B07937">
              <w:rPr>
                <w:rStyle w:val="blk"/>
                <w:rFonts w:ascii="Times New Roman" w:hAnsi="Times New Roman"/>
                <w:sz w:val="26"/>
                <w:szCs w:val="26"/>
              </w:rPr>
              <w:t xml:space="preserve"> граждан, получивших бесплатную юридическую помощь</w:t>
            </w:r>
            <w:r w:rsidR="001A2835">
              <w:rPr>
                <w:rStyle w:val="blk"/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73B48" w:rsidRPr="00B07937" w:rsidTr="00A44216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A44216" w:rsidP="00673B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369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jc w:val="both"/>
              <w:rPr>
                <w:sz w:val="26"/>
                <w:szCs w:val="26"/>
              </w:rPr>
            </w:pPr>
            <w:r w:rsidRPr="00B07937">
              <w:rPr>
                <w:rStyle w:val="blk"/>
                <w:sz w:val="26"/>
                <w:szCs w:val="26"/>
              </w:rPr>
              <w:t>Количество мероприятий по правовому информированию и правовому просвещению граждан (КУ НАО «</w:t>
            </w:r>
            <w:proofErr w:type="spellStart"/>
            <w:r w:rsidRPr="00B07937">
              <w:rPr>
                <w:rStyle w:val="blk"/>
                <w:sz w:val="26"/>
                <w:szCs w:val="26"/>
              </w:rPr>
              <w:t>Госюрбюро</w:t>
            </w:r>
            <w:proofErr w:type="spellEnd"/>
            <w:r w:rsidRPr="00B07937">
              <w:rPr>
                <w:rStyle w:val="blk"/>
                <w:sz w:val="26"/>
                <w:szCs w:val="26"/>
              </w:rPr>
              <w:t>»)</w:t>
            </w:r>
            <w:r w:rsidR="001A2835">
              <w:rPr>
                <w:rStyle w:val="blk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B07937" w:rsidRDefault="00673B48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дату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>(конец года)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B48" w:rsidRPr="009A044F" w:rsidRDefault="00673B48" w:rsidP="00673B4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6"/>
                        <w:szCs w:val="26"/>
                        <w:lang w:val="en-US" w:eastAsia="ru-RU"/>
                      </w:rPr>
                      <m:t>Q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6"/>
                        <w:szCs w:val="26"/>
                        <w:lang w:eastAsia="ru-RU"/>
                      </w:rPr>
                      <m:t>20</m:t>
                    </m:r>
                  </m:sub>
                </m:sSub>
              </m:oMath>
            </m:oMathPara>
          </w:p>
          <w:p w:rsidR="00673B48" w:rsidRPr="00B07937" w:rsidRDefault="00673B48" w:rsidP="00673B48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Где:</w:t>
            </w:r>
          </w:p>
          <w:p w:rsidR="00A44216" w:rsidRPr="00B07937" w:rsidRDefault="00673B48" w:rsidP="00511AC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20</m:t>
                  </m:r>
                </m:sub>
              </m:sSub>
            </m:oMath>
            <w:r w:rsidRPr="00B07937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="00E35ECA"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>–</w:t>
            </w:r>
            <w:r w:rsidRPr="00B07937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B07937">
              <w:rPr>
                <w:rStyle w:val="blk"/>
                <w:rFonts w:ascii="Times New Roman" w:hAnsi="Times New Roman"/>
                <w:sz w:val="26"/>
                <w:szCs w:val="26"/>
              </w:rPr>
              <w:t>количество мероприятий по правовому информированию и правовому просвещению граждан</w:t>
            </w:r>
            <w:r w:rsidR="001A2835">
              <w:rPr>
                <w:rStyle w:val="blk"/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44216" w:rsidRPr="00B07937" w:rsidTr="009A044F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216" w:rsidRPr="00B07937" w:rsidRDefault="00A44216" w:rsidP="00673B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0369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216" w:rsidRPr="00B07937" w:rsidRDefault="00A44216" w:rsidP="00673B48">
            <w:pPr>
              <w:jc w:val="both"/>
              <w:rPr>
                <w:rStyle w:val="blk"/>
                <w:sz w:val="26"/>
                <w:szCs w:val="26"/>
              </w:rPr>
            </w:pPr>
            <w:r w:rsidRPr="00B07937">
              <w:rPr>
                <w:rStyle w:val="blk"/>
                <w:sz w:val="26"/>
                <w:szCs w:val="26"/>
              </w:rPr>
              <w:t>Объем выполненных работ по содержанию административных зданий, материальному обеспечению, обеспечению транспортом органов государственной власти Ненецкого автономного округа</w:t>
            </w:r>
            <w:r w:rsidR="001A2835">
              <w:rPr>
                <w:rStyle w:val="blk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216" w:rsidRPr="00B07937" w:rsidRDefault="00A44216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216" w:rsidRPr="00B07937" w:rsidRDefault="00A44216" w:rsidP="00673B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93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дату </w:t>
            </w:r>
            <w:r w:rsidRPr="00B07937">
              <w:rPr>
                <w:rFonts w:ascii="Times New Roman" w:hAnsi="Times New Roman" w:cs="Times New Roman"/>
                <w:sz w:val="26"/>
                <w:szCs w:val="26"/>
              </w:rPr>
              <w:br/>
              <w:t>(конец года)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4216" w:rsidRPr="009A044F" w:rsidRDefault="00511AC9" w:rsidP="00673B4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noProof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6"/>
                        <w:szCs w:val="26"/>
                        <w:lang w:val="en-US" w:eastAsia="ru-RU"/>
                      </w:rPr>
                      <m:t>V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sz w:val="26"/>
                        <w:szCs w:val="26"/>
                        <w:lang w:eastAsia="ru-RU"/>
                      </w:rPr>
                      <m:t>21</m:t>
                    </m:r>
                  </m:sub>
                </m:sSub>
              </m:oMath>
            </m:oMathPara>
          </w:p>
          <w:p w:rsidR="00A44216" w:rsidRPr="00B07937" w:rsidRDefault="00511AC9" w:rsidP="00673B48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B0793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Где:</w:t>
            </w:r>
          </w:p>
          <w:p w:rsidR="00A44216" w:rsidRPr="00B07937" w:rsidRDefault="00511AC9" w:rsidP="009A044F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val="en-US" w:eastAsia="ru-RU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noProof/>
                      <w:sz w:val="26"/>
                      <w:szCs w:val="26"/>
                      <w:lang w:eastAsia="ru-RU"/>
                    </w:rPr>
                    <m:t>21</m:t>
                  </m:r>
                </m:sub>
              </m:sSub>
            </m:oMath>
            <w:r w:rsidRPr="00B07937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="00E35ECA" w:rsidRPr="009A044F">
              <w:rPr>
                <w:rFonts w:ascii="Times New Roman" w:eastAsiaTheme="minorEastAsia" w:hAnsi="Times New Roman" w:cs="Times New Roman"/>
                <w:sz w:val="26"/>
                <w:szCs w:val="26"/>
              </w:rPr>
              <w:t>–</w:t>
            </w:r>
            <w:r w:rsidRPr="00B07937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B07937">
              <w:rPr>
                <w:rStyle w:val="blk"/>
                <w:rFonts w:ascii="Times New Roman" w:hAnsi="Times New Roman"/>
                <w:sz w:val="26"/>
                <w:szCs w:val="26"/>
              </w:rPr>
              <w:t xml:space="preserve">объем выполненных работ по содержанию административных зданий, материальному обеспечению, обеспечению транспортом органов государственной власти </w:t>
            </w:r>
            <w:r w:rsidR="00A523A3">
              <w:rPr>
                <w:rStyle w:val="blk"/>
                <w:rFonts w:ascii="Times New Roman" w:hAnsi="Times New Roman"/>
                <w:sz w:val="26"/>
                <w:szCs w:val="26"/>
              </w:rPr>
              <w:t xml:space="preserve">Ненецкого автономного </w:t>
            </w:r>
            <w:r w:rsidRPr="00B07937">
              <w:rPr>
                <w:rStyle w:val="blk"/>
                <w:rFonts w:ascii="Times New Roman" w:hAnsi="Times New Roman"/>
                <w:sz w:val="26"/>
                <w:szCs w:val="26"/>
              </w:rPr>
              <w:t>округа</w:t>
            </w:r>
            <w:r w:rsidR="001A2835">
              <w:rPr>
                <w:rStyle w:val="blk"/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FE4693" w:rsidRDefault="00385824" w:rsidP="00673B48">
      <w:pPr>
        <w:pStyle w:val="13"/>
        <w:spacing w:before="0" w:line="240" w:lineRule="auto"/>
        <w:ind w:left="0" w:hanging="11"/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712470</wp:posOffset>
                </wp:positionV>
                <wp:extent cx="845388" cy="0"/>
                <wp:effectExtent l="0" t="0" r="1206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3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8pt,56.1pt" to="388.3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" strokecolor="black [3040]"/>
            </w:pict>
          </mc:Fallback>
        </mc:AlternateContent>
      </w:r>
    </w:p>
    <w:p w:rsidR="00FE4693" w:rsidRPr="00FE4693" w:rsidRDefault="00FE4693" w:rsidP="00FE4693"/>
    <w:p w:rsidR="00FE4693" w:rsidRPr="00FE4693" w:rsidRDefault="00FE4693" w:rsidP="00FE4693"/>
    <w:p w:rsidR="00FE4693" w:rsidRPr="00FE4693" w:rsidRDefault="00FE4693" w:rsidP="00FE4693"/>
    <w:p w:rsidR="00FE4693" w:rsidRPr="00FE4693" w:rsidRDefault="00FE4693" w:rsidP="00FE4693"/>
    <w:p w:rsidR="00FE4693" w:rsidRPr="00FE4693" w:rsidRDefault="00FE4693" w:rsidP="00FE4693"/>
    <w:p w:rsidR="00FE4693" w:rsidRPr="00FE4693" w:rsidRDefault="00FE4693" w:rsidP="00FE4693">
      <w:bookmarkStart w:id="0" w:name="_GoBack"/>
      <w:bookmarkEnd w:id="0"/>
    </w:p>
    <w:p w:rsidR="00FE4693" w:rsidRPr="00FE4693" w:rsidRDefault="00FE4693" w:rsidP="00FE4693"/>
    <w:p w:rsidR="00FE4693" w:rsidRPr="00FE4693" w:rsidRDefault="00FE4693" w:rsidP="00FE4693"/>
    <w:p w:rsidR="00FE4693" w:rsidRPr="00FE4693" w:rsidRDefault="00FE4693" w:rsidP="00FE4693"/>
    <w:p w:rsidR="00FE4693" w:rsidRDefault="00FE4693" w:rsidP="00FE4693"/>
    <w:p w:rsidR="00673B48" w:rsidRPr="00FE4693" w:rsidRDefault="00673B48" w:rsidP="00FE4693">
      <w:pPr>
        <w:jc w:val="center"/>
      </w:pPr>
    </w:p>
    <w:sectPr w:rsidR="00673B48" w:rsidRPr="00FE4693" w:rsidSect="005F711A">
      <w:pgSz w:w="16834" w:h="11909" w:orient="landscape"/>
      <w:pgMar w:top="1134" w:right="850" w:bottom="1134" w:left="1701" w:header="720" w:footer="720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93" w:rsidRDefault="00FE4693" w:rsidP="005F711A">
      <w:r>
        <w:separator/>
      </w:r>
    </w:p>
  </w:endnote>
  <w:endnote w:type="continuationSeparator" w:id="0">
    <w:p w:rsidR="00FE4693" w:rsidRDefault="00FE4693" w:rsidP="005F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93" w:rsidRDefault="00FE4693" w:rsidP="005F711A">
      <w:r>
        <w:separator/>
      </w:r>
    </w:p>
  </w:footnote>
  <w:footnote w:type="continuationSeparator" w:id="0">
    <w:p w:rsidR="00FE4693" w:rsidRDefault="00FE4693" w:rsidP="005F7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272987"/>
      <w:docPartObj>
        <w:docPartGallery w:val="Page Numbers (Top of Page)"/>
        <w:docPartUnique/>
      </w:docPartObj>
    </w:sdtPr>
    <w:sdtContent>
      <w:p w:rsidR="00FE4693" w:rsidRDefault="00FE46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90C">
          <w:rPr>
            <w:noProof/>
          </w:rPr>
          <w:t>11</w:t>
        </w:r>
        <w:r>
          <w:fldChar w:fldCharType="end"/>
        </w:r>
      </w:p>
    </w:sdtContent>
  </w:sdt>
  <w:p w:rsidR="00FE4693" w:rsidRDefault="00FE46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82D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EAED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1E1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2095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A645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766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32C2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449A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485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E0A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03"/>
    <w:rsid w:val="000040AC"/>
    <w:rsid w:val="000110C5"/>
    <w:rsid w:val="00023D53"/>
    <w:rsid w:val="00027695"/>
    <w:rsid w:val="0003690C"/>
    <w:rsid w:val="00040A13"/>
    <w:rsid w:val="0006052B"/>
    <w:rsid w:val="00090FBB"/>
    <w:rsid w:val="0009337F"/>
    <w:rsid w:val="000A741B"/>
    <w:rsid w:val="000B63ED"/>
    <w:rsid w:val="000D1FDA"/>
    <w:rsid w:val="000D2938"/>
    <w:rsid w:val="000D7971"/>
    <w:rsid w:val="000E0C30"/>
    <w:rsid w:val="000E4821"/>
    <w:rsid w:val="0010018E"/>
    <w:rsid w:val="001147B7"/>
    <w:rsid w:val="00143503"/>
    <w:rsid w:val="001A2835"/>
    <w:rsid w:val="001B64A1"/>
    <w:rsid w:val="001E5D1D"/>
    <w:rsid w:val="00202472"/>
    <w:rsid w:val="002364DF"/>
    <w:rsid w:val="002471EA"/>
    <w:rsid w:val="00254F07"/>
    <w:rsid w:val="00273AF9"/>
    <w:rsid w:val="00290451"/>
    <w:rsid w:val="002B55F6"/>
    <w:rsid w:val="002C3A77"/>
    <w:rsid w:val="002D5C93"/>
    <w:rsid w:val="00312104"/>
    <w:rsid w:val="00344F40"/>
    <w:rsid w:val="00385824"/>
    <w:rsid w:val="00414686"/>
    <w:rsid w:val="00414893"/>
    <w:rsid w:val="004454E5"/>
    <w:rsid w:val="00445B7A"/>
    <w:rsid w:val="00455B24"/>
    <w:rsid w:val="004B236A"/>
    <w:rsid w:val="004C2A0D"/>
    <w:rsid w:val="004C57E0"/>
    <w:rsid w:val="004C5966"/>
    <w:rsid w:val="004F1600"/>
    <w:rsid w:val="00511AC9"/>
    <w:rsid w:val="005238F1"/>
    <w:rsid w:val="005535AB"/>
    <w:rsid w:val="0056064F"/>
    <w:rsid w:val="005A0EE5"/>
    <w:rsid w:val="005B5750"/>
    <w:rsid w:val="005B62E4"/>
    <w:rsid w:val="005D1D84"/>
    <w:rsid w:val="005D3E2C"/>
    <w:rsid w:val="005D78CE"/>
    <w:rsid w:val="005F711A"/>
    <w:rsid w:val="00603EED"/>
    <w:rsid w:val="006050CF"/>
    <w:rsid w:val="006245A6"/>
    <w:rsid w:val="006267D7"/>
    <w:rsid w:val="00642087"/>
    <w:rsid w:val="00663B73"/>
    <w:rsid w:val="00673B48"/>
    <w:rsid w:val="0068114E"/>
    <w:rsid w:val="0068294A"/>
    <w:rsid w:val="007432BD"/>
    <w:rsid w:val="00751D18"/>
    <w:rsid w:val="00770A4B"/>
    <w:rsid w:val="00782D0F"/>
    <w:rsid w:val="00792C1C"/>
    <w:rsid w:val="007A34F3"/>
    <w:rsid w:val="007B027F"/>
    <w:rsid w:val="007D5B75"/>
    <w:rsid w:val="007E45DE"/>
    <w:rsid w:val="007F77F3"/>
    <w:rsid w:val="00831635"/>
    <w:rsid w:val="0083309A"/>
    <w:rsid w:val="00833102"/>
    <w:rsid w:val="008702AA"/>
    <w:rsid w:val="008917E0"/>
    <w:rsid w:val="008C366A"/>
    <w:rsid w:val="008C5DF3"/>
    <w:rsid w:val="008D3FDE"/>
    <w:rsid w:val="008E6BDB"/>
    <w:rsid w:val="00905884"/>
    <w:rsid w:val="00937B09"/>
    <w:rsid w:val="009A044F"/>
    <w:rsid w:val="009A36CA"/>
    <w:rsid w:val="009B12F8"/>
    <w:rsid w:val="009B6937"/>
    <w:rsid w:val="009C32ED"/>
    <w:rsid w:val="009E33CC"/>
    <w:rsid w:val="009F121E"/>
    <w:rsid w:val="00A12BB4"/>
    <w:rsid w:val="00A2094D"/>
    <w:rsid w:val="00A44216"/>
    <w:rsid w:val="00A523A3"/>
    <w:rsid w:val="00A944A8"/>
    <w:rsid w:val="00AA1914"/>
    <w:rsid w:val="00AD26DD"/>
    <w:rsid w:val="00AD7744"/>
    <w:rsid w:val="00B01304"/>
    <w:rsid w:val="00B07937"/>
    <w:rsid w:val="00B176AF"/>
    <w:rsid w:val="00B20BA2"/>
    <w:rsid w:val="00B87057"/>
    <w:rsid w:val="00BA02E0"/>
    <w:rsid w:val="00BF5797"/>
    <w:rsid w:val="00C22C7C"/>
    <w:rsid w:val="00C4294E"/>
    <w:rsid w:val="00C57745"/>
    <w:rsid w:val="00C67E0A"/>
    <w:rsid w:val="00C755A4"/>
    <w:rsid w:val="00C90A91"/>
    <w:rsid w:val="00CD3817"/>
    <w:rsid w:val="00D229AE"/>
    <w:rsid w:val="00D309A4"/>
    <w:rsid w:val="00D326F1"/>
    <w:rsid w:val="00D410DF"/>
    <w:rsid w:val="00D47C55"/>
    <w:rsid w:val="00D7350D"/>
    <w:rsid w:val="00D9115B"/>
    <w:rsid w:val="00D95CED"/>
    <w:rsid w:val="00DC224A"/>
    <w:rsid w:val="00DD1312"/>
    <w:rsid w:val="00DD7810"/>
    <w:rsid w:val="00E35ECA"/>
    <w:rsid w:val="00E820BD"/>
    <w:rsid w:val="00E87919"/>
    <w:rsid w:val="00EA203B"/>
    <w:rsid w:val="00EB7BA1"/>
    <w:rsid w:val="00EF56E3"/>
    <w:rsid w:val="00F02B02"/>
    <w:rsid w:val="00F053BB"/>
    <w:rsid w:val="00F10107"/>
    <w:rsid w:val="00F37B0E"/>
    <w:rsid w:val="00F574E5"/>
    <w:rsid w:val="00F62419"/>
    <w:rsid w:val="00F836E7"/>
    <w:rsid w:val="00F84C4A"/>
    <w:rsid w:val="00F9199E"/>
    <w:rsid w:val="00FB6DEB"/>
    <w:rsid w:val="00FC2F2E"/>
    <w:rsid w:val="00FD44FD"/>
    <w:rsid w:val="00F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4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7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77F3"/>
    <w:rPr>
      <w:rFonts w:ascii="Tahoma" w:hAnsi="Tahoma" w:cs="Tahoma"/>
      <w:sz w:val="16"/>
      <w:szCs w:val="16"/>
    </w:rPr>
  </w:style>
  <w:style w:type="paragraph" w:customStyle="1" w:styleId="14">
    <w:name w:val="14"/>
    <w:basedOn w:val="a"/>
    <w:uiPriority w:val="99"/>
    <w:rsid w:val="005D3E2C"/>
    <w:pPr>
      <w:shd w:val="clear" w:color="auto" w:fill="FFFFFF"/>
      <w:spacing w:before="571" w:line="283" w:lineRule="exact"/>
      <w:ind w:left="14" w:firstLine="696"/>
      <w:jc w:val="both"/>
    </w:pPr>
    <w:rPr>
      <w:color w:val="000000"/>
      <w:spacing w:val="-5"/>
      <w:sz w:val="26"/>
      <w:szCs w:val="26"/>
    </w:rPr>
  </w:style>
  <w:style w:type="paragraph" w:customStyle="1" w:styleId="13">
    <w:name w:val="13"/>
    <w:basedOn w:val="14"/>
    <w:uiPriority w:val="99"/>
    <w:rsid w:val="005D3E2C"/>
  </w:style>
  <w:style w:type="paragraph" w:styleId="a5">
    <w:name w:val="List Paragraph"/>
    <w:basedOn w:val="a"/>
    <w:uiPriority w:val="34"/>
    <w:qFormat/>
    <w:rsid w:val="00663B73"/>
    <w:pPr>
      <w:ind w:left="720"/>
      <w:contextualSpacing/>
    </w:pPr>
  </w:style>
  <w:style w:type="paragraph" w:customStyle="1" w:styleId="ConsPlusNormal">
    <w:name w:val="ConsPlusNormal"/>
    <w:rsid w:val="00673B48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blk">
    <w:name w:val="blk"/>
    <w:rsid w:val="00673B48"/>
  </w:style>
  <w:style w:type="paragraph" w:styleId="a6">
    <w:name w:val="header"/>
    <w:basedOn w:val="a"/>
    <w:link w:val="a7"/>
    <w:uiPriority w:val="99"/>
    <w:unhideWhenUsed/>
    <w:rsid w:val="005F71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11A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71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11A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4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7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77F3"/>
    <w:rPr>
      <w:rFonts w:ascii="Tahoma" w:hAnsi="Tahoma" w:cs="Tahoma"/>
      <w:sz w:val="16"/>
      <w:szCs w:val="16"/>
    </w:rPr>
  </w:style>
  <w:style w:type="paragraph" w:customStyle="1" w:styleId="14">
    <w:name w:val="14"/>
    <w:basedOn w:val="a"/>
    <w:uiPriority w:val="99"/>
    <w:rsid w:val="005D3E2C"/>
    <w:pPr>
      <w:shd w:val="clear" w:color="auto" w:fill="FFFFFF"/>
      <w:spacing w:before="571" w:line="283" w:lineRule="exact"/>
      <w:ind w:left="14" w:firstLine="696"/>
      <w:jc w:val="both"/>
    </w:pPr>
    <w:rPr>
      <w:color w:val="000000"/>
      <w:spacing w:val="-5"/>
      <w:sz w:val="26"/>
      <w:szCs w:val="26"/>
    </w:rPr>
  </w:style>
  <w:style w:type="paragraph" w:customStyle="1" w:styleId="13">
    <w:name w:val="13"/>
    <w:basedOn w:val="14"/>
    <w:uiPriority w:val="99"/>
    <w:rsid w:val="005D3E2C"/>
  </w:style>
  <w:style w:type="paragraph" w:styleId="a5">
    <w:name w:val="List Paragraph"/>
    <w:basedOn w:val="a"/>
    <w:uiPriority w:val="34"/>
    <w:qFormat/>
    <w:rsid w:val="00663B73"/>
    <w:pPr>
      <w:ind w:left="720"/>
      <w:contextualSpacing/>
    </w:pPr>
  </w:style>
  <w:style w:type="paragraph" w:customStyle="1" w:styleId="ConsPlusNormal">
    <w:name w:val="ConsPlusNormal"/>
    <w:rsid w:val="00673B48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blk">
    <w:name w:val="blk"/>
    <w:rsid w:val="00673B48"/>
  </w:style>
  <w:style w:type="paragraph" w:styleId="a6">
    <w:name w:val="header"/>
    <w:basedOn w:val="a"/>
    <w:link w:val="a7"/>
    <w:uiPriority w:val="99"/>
    <w:unhideWhenUsed/>
    <w:rsid w:val="005F71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11A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71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11A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12</Pages>
  <Words>1869</Words>
  <Characters>14866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sparomov</dc:creator>
  <cp:lastModifiedBy>sparomov</cp:lastModifiedBy>
  <cp:revision>44</cp:revision>
  <cp:lastPrinted>2014-10-29T08:31:00Z</cp:lastPrinted>
  <dcterms:created xsi:type="dcterms:W3CDTF">2014-03-20T12:04:00Z</dcterms:created>
  <dcterms:modified xsi:type="dcterms:W3CDTF">2014-10-29T08:32:00Z</dcterms:modified>
</cp:coreProperties>
</file>