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B" w:rsidRPr="00C54F23" w:rsidRDefault="00AD4CF4" w:rsidP="00F13C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54F23">
        <w:rPr>
          <w:rFonts w:ascii="Times New Roman" w:hAnsi="Times New Roman" w:cs="Times New Roman"/>
          <w:b/>
          <w:sz w:val="26"/>
          <w:szCs w:val="24"/>
        </w:rPr>
        <w:t xml:space="preserve">Информация по результатам проведения </w:t>
      </w:r>
    </w:p>
    <w:p w:rsidR="00B63950" w:rsidRPr="00C54F23" w:rsidRDefault="00F13C2B" w:rsidP="00F13C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54F23">
        <w:rPr>
          <w:rFonts w:ascii="Times New Roman" w:hAnsi="Times New Roman" w:cs="Times New Roman"/>
          <w:b/>
          <w:sz w:val="26"/>
          <w:szCs w:val="24"/>
        </w:rPr>
        <w:t xml:space="preserve">плановой выездной выборочной проверки соблюдения законодательства </w:t>
      </w:r>
    </w:p>
    <w:p w:rsidR="00F13C2B" w:rsidRPr="00C54F23" w:rsidRDefault="00F13C2B" w:rsidP="00F13C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54F23">
        <w:rPr>
          <w:rFonts w:ascii="Times New Roman" w:hAnsi="Times New Roman" w:cs="Times New Roman"/>
          <w:b/>
          <w:sz w:val="26"/>
          <w:szCs w:val="24"/>
        </w:rPr>
        <w:t>Российской Федерации и иных нормативных</w:t>
      </w:r>
    </w:p>
    <w:p w:rsidR="00F13C2B" w:rsidRPr="00C54F23" w:rsidRDefault="00F13C2B" w:rsidP="009C57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54F23">
        <w:rPr>
          <w:rFonts w:ascii="Times New Roman" w:hAnsi="Times New Roman" w:cs="Times New Roman"/>
          <w:b/>
          <w:sz w:val="26"/>
          <w:szCs w:val="24"/>
        </w:rPr>
        <w:t>правовых актов о контрактной системе в сфере закупок</w:t>
      </w:r>
    </w:p>
    <w:p w:rsidR="00F13C2B" w:rsidRPr="009C57CB" w:rsidRDefault="00C60724" w:rsidP="009C57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60724">
        <w:rPr>
          <w:rFonts w:ascii="Times New Roman" w:hAnsi="Times New Roman" w:cs="Times New Roman"/>
          <w:b/>
          <w:sz w:val="26"/>
          <w:szCs w:val="24"/>
        </w:rPr>
        <w:t>государственным унитарным предприятием Ненецкого автономного округа «Нарьян-Мардорремстрой»</w:t>
      </w:r>
    </w:p>
    <w:p w:rsidR="00C60724" w:rsidRPr="009C57CB" w:rsidRDefault="00C60724" w:rsidP="009C57CB">
      <w:pPr>
        <w:spacing w:after="0" w:line="240" w:lineRule="auto"/>
        <w:contextualSpacing/>
        <w:jc w:val="center"/>
        <w:rPr>
          <w:rFonts w:ascii="Calibri" w:eastAsia="Calibri" w:hAnsi="Calibri" w:cs="Times New Roman"/>
          <w:sz w:val="26"/>
          <w:szCs w:val="24"/>
        </w:rPr>
      </w:pPr>
    </w:p>
    <w:p w:rsidR="00AD4CF4" w:rsidRPr="00C54F23" w:rsidRDefault="00161DA6" w:rsidP="009C57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C54F23">
        <w:rPr>
          <w:rFonts w:ascii="Times New Roman" w:eastAsia="Calibri" w:hAnsi="Times New Roman" w:cs="Times New Roman"/>
          <w:sz w:val="26"/>
          <w:szCs w:val="24"/>
        </w:rPr>
        <w:t xml:space="preserve">На основании </w:t>
      </w:r>
      <w:r w:rsidR="00F13AE9" w:rsidRPr="00C54F23">
        <w:rPr>
          <w:rFonts w:ascii="Times New Roman" w:eastAsia="Calibri" w:hAnsi="Times New Roman" w:cs="Times New Roman"/>
          <w:sz w:val="26"/>
          <w:szCs w:val="24"/>
        </w:rPr>
        <w:t xml:space="preserve">части 3 статьи 99 Федерального закона от 05.04.2013 </w:t>
      </w:r>
      <w:r w:rsidR="008E5B8B">
        <w:rPr>
          <w:rFonts w:ascii="Times New Roman" w:eastAsia="Calibri" w:hAnsi="Times New Roman" w:cs="Times New Roman"/>
          <w:sz w:val="26"/>
          <w:szCs w:val="24"/>
        </w:rPr>
        <w:br/>
      </w:r>
      <w:r w:rsidR="00F13AE9" w:rsidRPr="00C54F23">
        <w:rPr>
          <w:rFonts w:ascii="Times New Roman" w:eastAsia="Calibri" w:hAnsi="Times New Roman" w:cs="Times New Roman"/>
          <w:sz w:val="26"/>
          <w:szCs w:val="24"/>
        </w:rPr>
        <w:t>№</w:t>
      </w:r>
      <w:r w:rsidR="008E5B8B">
        <w:rPr>
          <w:rFonts w:ascii="Times New Roman" w:eastAsia="Calibri" w:hAnsi="Times New Roman" w:cs="Times New Roman"/>
          <w:sz w:val="26"/>
          <w:szCs w:val="24"/>
        </w:rPr>
        <w:t> </w:t>
      </w:r>
      <w:r w:rsidR="00F13AE9" w:rsidRPr="00C54F23">
        <w:rPr>
          <w:rFonts w:ascii="Times New Roman" w:eastAsia="Calibri" w:hAnsi="Times New Roman" w:cs="Times New Roman"/>
          <w:sz w:val="26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пункт</w:t>
      </w:r>
      <w:r w:rsidR="007E3782" w:rsidRPr="00C54F23">
        <w:rPr>
          <w:rFonts w:ascii="Times New Roman" w:eastAsia="Calibri" w:hAnsi="Times New Roman" w:cs="Times New Roman"/>
          <w:sz w:val="26"/>
          <w:szCs w:val="24"/>
        </w:rPr>
        <w:t>а</w:t>
      </w:r>
      <w:r w:rsidR="00F13AE9" w:rsidRPr="00C54F23">
        <w:rPr>
          <w:rFonts w:ascii="Times New Roman" w:eastAsia="Calibri" w:hAnsi="Times New Roman" w:cs="Times New Roman"/>
          <w:sz w:val="26"/>
          <w:szCs w:val="24"/>
        </w:rPr>
        <w:t xml:space="preserve"> 21.1 Положения об Аппарате Администрации Ненецкого автономного округа, утвержд</w:t>
      </w:r>
      <w:r w:rsidR="007E3782" w:rsidRPr="00C54F23">
        <w:rPr>
          <w:rFonts w:ascii="Times New Roman" w:eastAsia="Calibri" w:hAnsi="Times New Roman" w:cs="Times New Roman"/>
          <w:sz w:val="26"/>
          <w:szCs w:val="24"/>
        </w:rPr>
        <w:t>ё</w:t>
      </w:r>
      <w:r w:rsidR="00F13AE9" w:rsidRPr="00C54F23">
        <w:rPr>
          <w:rFonts w:ascii="Times New Roman" w:eastAsia="Calibri" w:hAnsi="Times New Roman" w:cs="Times New Roman"/>
          <w:sz w:val="26"/>
          <w:szCs w:val="24"/>
        </w:rPr>
        <w:t xml:space="preserve">нного постановлением Администрации Ненецкого автономного округа от 22.12.2014 № 498-п, </w:t>
      </w:r>
      <w:r w:rsidR="00AD4CF4" w:rsidRPr="00C54F23">
        <w:rPr>
          <w:rFonts w:ascii="Times New Roman" w:eastAsia="Calibri" w:hAnsi="Times New Roman" w:cs="Times New Roman"/>
          <w:sz w:val="26"/>
          <w:szCs w:val="24"/>
        </w:rPr>
        <w:t xml:space="preserve">проведена </w:t>
      </w:r>
      <w:r w:rsidR="00F13C2B" w:rsidRPr="00C54F23">
        <w:rPr>
          <w:rFonts w:ascii="Times New Roman" w:eastAsia="Calibri" w:hAnsi="Times New Roman" w:cs="Times New Roman"/>
          <w:sz w:val="26"/>
          <w:szCs w:val="24"/>
        </w:rPr>
        <w:t>планов</w:t>
      </w:r>
      <w:r w:rsidR="00F13AE9" w:rsidRPr="00C54F23">
        <w:rPr>
          <w:rFonts w:ascii="Times New Roman" w:eastAsia="Calibri" w:hAnsi="Times New Roman" w:cs="Times New Roman"/>
          <w:sz w:val="26"/>
          <w:szCs w:val="24"/>
        </w:rPr>
        <w:t>ая</w:t>
      </w:r>
      <w:r w:rsidR="00F13C2B" w:rsidRPr="00C54F23">
        <w:rPr>
          <w:rFonts w:ascii="Times New Roman" w:eastAsia="Calibri" w:hAnsi="Times New Roman" w:cs="Times New Roman"/>
          <w:sz w:val="26"/>
          <w:szCs w:val="24"/>
        </w:rPr>
        <w:t xml:space="preserve"> выездн</w:t>
      </w:r>
      <w:r w:rsidR="00F13AE9" w:rsidRPr="00C54F23">
        <w:rPr>
          <w:rFonts w:ascii="Times New Roman" w:eastAsia="Calibri" w:hAnsi="Times New Roman" w:cs="Times New Roman"/>
          <w:sz w:val="26"/>
          <w:szCs w:val="24"/>
        </w:rPr>
        <w:t>ая</w:t>
      </w:r>
      <w:r w:rsidR="00F13C2B" w:rsidRPr="00C54F23">
        <w:rPr>
          <w:rFonts w:ascii="Times New Roman" w:eastAsia="Calibri" w:hAnsi="Times New Roman" w:cs="Times New Roman"/>
          <w:sz w:val="26"/>
          <w:szCs w:val="24"/>
        </w:rPr>
        <w:t xml:space="preserve"> выборочн</w:t>
      </w:r>
      <w:r w:rsidR="00F13AE9" w:rsidRPr="00C54F23">
        <w:rPr>
          <w:rFonts w:ascii="Times New Roman" w:eastAsia="Calibri" w:hAnsi="Times New Roman" w:cs="Times New Roman"/>
          <w:sz w:val="26"/>
          <w:szCs w:val="24"/>
        </w:rPr>
        <w:t>ая</w:t>
      </w:r>
      <w:r w:rsidR="00F13C2B" w:rsidRPr="00C54F23">
        <w:rPr>
          <w:rFonts w:ascii="Times New Roman" w:eastAsia="Calibri" w:hAnsi="Times New Roman" w:cs="Times New Roman"/>
          <w:sz w:val="26"/>
          <w:szCs w:val="24"/>
        </w:rPr>
        <w:t xml:space="preserve"> проверки соблюдения законодательства Российской Федерации и иных</w:t>
      </w:r>
      <w:proofErr w:type="gramEnd"/>
      <w:r w:rsidR="00F13C2B" w:rsidRPr="00C54F23">
        <w:rPr>
          <w:rFonts w:ascii="Times New Roman" w:eastAsia="Calibri" w:hAnsi="Times New Roman" w:cs="Times New Roman"/>
          <w:sz w:val="26"/>
          <w:szCs w:val="24"/>
        </w:rPr>
        <w:t xml:space="preserve"> нормативных правовых актов о контрактной системе в сфере закупок в </w:t>
      </w:r>
      <w:r w:rsidR="00C60724">
        <w:rPr>
          <w:rFonts w:ascii="Times New Roman" w:eastAsia="Calibri" w:hAnsi="Times New Roman" w:cs="Times New Roman"/>
          <w:sz w:val="26"/>
          <w:szCs w:val="24"/>
        </w:rPr>
        <w:t>ГУП НАО «Нарьян-Мардорремстрой»</w:t>
      </w:r>
      <w:r w:rsidR="007E3782" w:rsidRPr="00C54F23">
        <w:rPr>
          <w:rFonts w:ascii="Times New Roman" w:eastAsia="Calibri" w:hAnsi="Times New Roman" w:cs="Times New Roman"/>
          <w:sz w:val="26"/>
          <w:szCs w:val="24"/>
        </w:rPr>
        <w:t xml:space="preserve"> (далее – </w:t>
      </w:r>
      <w:r w:rsidR="00C60724">
        <w:rPr>
          <w:rFonts w:ascii="Times New Roman" w:eastAsia="Calibri" w:hAnsi="Times New Roman" w:cs="Times New Roman"/>
          <w:sz w:val="26"/>
          <w:szCs w:val="24"/>
        </w:rPr>
        <w:t>Предприятие</w:t>
      </w:r>
      <w:r w:rsidR="007E3782" w:rsidRPr="00C54F23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AD4CF4" w:rsidRPr="00C54F23" w:rsidRDefault="00AD4CF4" w:rsidP="009C57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B6A93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Проверенный </w:t>
      </w:r>
      <w:r w:rsidR="00F13C2B" w:rsidRPr="00DB6A93">
        <w:rPr>
          <w:rFonts w:ascii="Times New Roman" w:eastAsia="Calibri" w:hAnsi="Times New Roman" w:cs="Times New Roman"/>
          <w:b/>
          <w:i/>
          <w:sz w:val="26"/>
          <w:szCs w:val="24"/>
        </w:rPr>
        <w:t>период:</w:t>
      </w:r>
      <w:r w:rsidR="00F13C2B" w:rsidRPr="00C54F2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13AE9" w:rsidRPr="00C54F23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 01.</w:t>
      </w:r>
      <w:r w:rsidR="00C6072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01</w:t>
      </w:r>
      <w:r w:rsidR="00F13AE9" w:rsidRPr="00C54F23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.20</w:t>
      </w:r>
      <w:r w:rsidR="00C6072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17</w:t>
      </w:r>
      <w:r w:rsidR="00F13AE9" w:rsidRPr="00C54F23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по 01.</w:t>
      </w:r>
      <w:r w:rsidR="00C6072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12</w:t>
      </w:r>
      <w:r w:rsidR="00F13AE9" w:rsidRPr="00C54F23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.2017.</w:t>
      </w:r>
    </w:p>
    <w:p w:rsidR="00AD4CF4" w:rsidRPr="00C54F23" w:rsidRDefault="00AD4CF4" w:rsidP="009C57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B6A93">
        <w:rPr>
          <w:rFonts w:ascii="Times New Roman" w:eastAsia="Calibri" w:hAnsi="Times New Roman" w:cs="Times New Roman"/>
          <w:b/>
          <w:i/>
          <w:sz w:val="26"/>
          <w:szCs w:val="24"/>
        </w:rPr>
        <w:t>Сроки проведения контрольного мероприятия:</w:t>
      </w:r>
      <w:r w:rsidRPr="00C54F2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13AE9" w:rsidRPr="00C54F23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с </w:t>
      </w:r>
      <w:r w:rsidR="00C6072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19</w:t>
      </w:r>
      <w:r w:rsidR="00F13AE9" w:rsidRPr="00C54F23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  <w:r w:rsidR="00C6072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12</w:t>
      </w:r>
      <w:r w:rsidR="00F13AE9" w:rsidRPr="00C54F23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.2017 по </w:t>
      </w:r>
      <w:r w:rsidR="00C6072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29</w:t>
      </w:r>
      <w:r w:rsidR="00F13AE9" w:rsidRPr="00C54F23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.12.2017.</w:t>
      </w:r>
    </w:p>
    <w:p w:rsidR="00DB6A93" w:rsidRPr="00DB6A93" w:rsidRDefault="00DB6A93" w:rsidP="009C57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B6A93">
        <w:rPr>
          <w:rFonts w:ascii="Times New Roman" w:eastAsia="Calibri" w:hAnsi="Times New Roman" w:cs="Times New Roman"/>
          <w:b/>
          <w:i/>
          <w:sz w:val="26"/>
          <w:szCs w:val="24"/>
        </w:rPr>
        <w:t>Объем проверенных средств бюджета Ненецкого автономного округа: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60724">
        <w:rPr>
          <w:rFonts w:ascii="Times New Roman" w:eastAsia="Calibri" w:hAnsi="Times New Roman" w:cs="Times New Roman"/>
          <w:sz w:val="26"/>
          <w:szCs w:val="24"/>
        </w:rPr>
        <w:t>71 556,55</w:t>
      </w:r>
      <w:r w:rsidR="00B43844">
        <w:rPr>
          <w:rFonts w:ascii="Times New Roman" w:eastAsia="Calibri" w:hAnsi="Times New Roman" w:cs="Times New Roman"/>
          <w:sz w:val="26"/>
          <w:szCs w:val="24"/>
        </w:rPr>
        <w:t> тыс. </w:t>
      </w:r>
      <w:r w:rsidRPr="00DB6A93">
        <w:rPr>
          <w:rFonts w:ascii="Times New Roman" w:eastAsia="Calibri" w:hAnsi="Times New Roman" w:cs="Times New Roman"/>
          <w:sz w:val="26"/>
          <w:szCs w:val="24"/>
        </w:rPr>
        <w:t>руб.</w:t>
      </w:r>
    </w:p>
    <w:p w:rsidR="00AD4CF4" w:rsidRDefault="00AD4CF4" w:rsidP="009C57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B43844">
        <w:rPr>
          <w:rFonts w:ascii="Times New Roman" w:eastAsia="Calibri" w:hAnsi="Times New Roman" w:cs="Times New Roman"/>
          <w:i/>
          <w:sz w:val="26"/>
          <w:szCs w:val="24"/>
        </w:rPr>
        <w:t>В результате проведенной проверки выявле</w:t>
      </w:r>
      <w:bookmarkStart w:id="0" w:name="_GoBack"/>
      <w:bookmarkEnd w:id="0"/>
      <w:r w:rsidRPr="00B43844">
        <w:rPr>
          <w:rFonts w:ascii="Times New Roman" w:eastAsia="Calibri" w:hAnsi="Times New Roman" w:cs="Times New Roman"/>
          <w:i/>
          <w:sz w:val="26"/>
          <w:szCs w:val="24"/>
        </w:rPr>
        <w:t xml:space="preserve">ны </w:t>
      </w:r>
      <w:r w:rsidR="007E3782" w:rsidRPr="00B43844">
        <w:rPr>
          <w:rFonts w:ascii="Times New Roman" w:eastAsia="Calibri" w:hAnsi="Times New Roman" w:cs="Times New Roman"/>
          <w:i/>
          <w:sz w:val="26"/>
          <w:szCs w:val="24"/>
        </w:rPr>
        <w:t xml:space="preserve">следующие </w:t>
      </w:r>
      <w:r w:rsidRPr="00B43844">
        <w:rPr>
          <w:rFonts w:ascii="Times New Roman" w:eastAsia="Calibri" w:hAnsi="Times New Roman" w:cs="Times New Roman"/>
          <w:i/>
          <w:sz w:val="26"/>
          <w:szCs w:val="24"/>
        </w:rPr>
        <w:t>нарушения:</w:t>
      </w:r>
      <w:r w:rsidR="00DF16F8" w:rsidRPr="00B43844">
        <w:rPr>
          <w:rFonts w:ascii="Times New Roman" w:eastAsia="Calibri" w:hAnsi="Times New Roman" w:cs="Times New Roman"/>
          <w:i/>
          <w:sz w:val="26"/>
          <w:szCs w:val="24"/>
        </w:rPr>
        <w:t xml:space="preserve"> </w:t>
      </w:r>
    </w:p>
    <w:p w:rsidR="00C60724" w:rsidRDefault="00C60724" w:rsidP="009C5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1.</w:t>
      </w:r>
      <w:r>
        <w:rPr>
          <w:rFonts w:ascii="Times New Roman" w:eastAsia="Calibri" w:hAnsi="Times New Roman" w:cs="Times New Roman"/>
          <w:sz w:val="26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6"/>
          <w:szCs w:val="24"/>
        </w:rPr>
        <w:t>Н</w:t>
      </w:r>
      <w:r w:rsidRPr="00C60724">
        <w:rPr>
          <w:rFonts w:ascii="Times New Roman" w:eastAsia="Calibri" w:hAnsi="Times New Roman" w:cs="Times New Roman"/>
          <w:sz w:val="26"/>
          <w:szCs w:val="24"/>
        </w:rPr>
        <w:t>арушение части 2 статьи 34 Закон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C60724">
        <w:rPr>
          <w:rFonts w:ascii="Times New Roman" w:eastAsia="Calibri" w:hAnsi="Times New Roman" w:cs="Times New Roman"/>
          <w:sz w:val="26"/>
          <w:szCs w:val="24"/>
        </w:rPr>
        <w:t xml:space="preserve"> о контрактной системе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C60724" w:rsidRDefault="00C60724" w:rsidP="009C5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C60724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 Н</w:t>
      </w:r>
      <w:r w:rsidRPr="00C60724">
        <w:rPr>
          <w:rFonts w:ascii="Times New Roman" w:eastAsia="Calibri" w:hAnsi="Times New Roman" w:cs="Times New Roman"/>
          <w:sz w:val="26"/>
          <w:szCs w:val="24"/>
        </w:rPr>
        <w:t xml:space="preserve">арушение пункта 3 части 13 статьи 21, части 1 статьи 36 Закона </w:t>
      </w:r>
      <w:r>
        <w:rPr>
          <w:rFonts w:ascii="Times New Roman" w:eastAsia="Calibri" w:hAnsi="Times New Roman" w:cs="Times New Roman"/>
          <w:sz w:val="26"/>
          <w:szCs w:val="24"/>
        </w:rPr>
        <w:br/>
      </w:r>
      <w:r w:rsidRPr="00C60724">
        <w:rPr>
          <w:rFonts w:ascii="Times New Roman" w:eastAsia="Calibri" w:hAnsi="Times New Roman" w:cs="Times New Roman"/>
          <w:sz w:val="26"/>
          <w:szCs w:val="24"/>
        </w:rPr>
        <w:t>о контрактной системе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Pr="00C60724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C60724" w:rsidRPr="00C60724" w:rsidRDefault="00C60724" w:rsidP="009C5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C60724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 Н</w:t>
      </w:r>
      <w:r w:rsidRPr="00C60724">
        <w:rPr>
          <w:rFonts w:ascii="Times New Roman" w:eastAsia="Calibri" w:hAnsi="Times New Roman" w:cs="Times New Roman"/>
          <w:sz w:val="26"/>
          <w:szCs w:val="24"/>
        </w:rPr>
        <w:t>арушение части 11 статьи 94 Закона о контрактной системе, пункта 3 Порядка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 № 1093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C60724" w:rsidRPr="00C60724" w:rsidRDefault="008D5D2F" w:rsidP="009C5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4.</w:t>
      </w:r>
      <w:r w:rsidR="00C60724" w:rsidRPr="00C607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Нарушение </w:t>
      </w:r>
      <w:r w:rsidR="00C60724" w:rsidRPr="00C60724">
        <w:rPr>
          <w:rFonts w:ascii="Times New Roman" w:eastAsia="Calibri" w:hAnsi="Times New Roman" w:cs="Times New Roman"/>
          <w:sz w:val="26"/>
          <w:szCs w:val="24"/>
        </w:rPr>
        <w:t>част</w:t>
      </w:r>
      <w:r>
        <w:rPr>
          <w:rFonts w:ascii="Times New Roman" w:eastAsia="Calibri" w:hAnsi="Times New Roman" w:cs="Times New Roman"/>
          <w:sz w:val="26"/>
          <w:szCs w:val="24"/>
        </w:rPr>
        <w:t>и</w:t>
      </w:r>
      <w:r w:rsidR="00C60724" w:rsidRPr="00C60724">
        <w:rPr>
          <w:rFonts w:ascii="Times New Roman" w:eastAsia="Calibri" w:hAnsi="Times New Roman" w:cs="Times New Roman"/>
          <w:sz w:val="26"/>
          <w:szCs w:val="24"/>
        </w:rPr>
        <w:t xml:space="preserve"> 4 статьи 71 Закона о контрактной системе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8D5D2F" w:rsidRDefault="008D5D2F" w:rsidP="009C5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5</w:t>
      </w:r>
      <w:r w:rsidR="00C60724" w:rsidRPr="00C60724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 Н</w:t>
      </w:r>
      <w:r w:rsidR="00C60724" w:rsidRPr="00C60724">
        <w:rPr>
          <w:rFonts w:ascii="Times New Roman" w:eastAsia="Calibri" w:hAnsi="Times New Roman" w:cs="Times New Roman"/>
          <w:sz w:val="26"/>
          <w:szCs w:val="24"/>
        </w:rPr>
        <w:t>арушение части 1 статьи 64 Закона о контрактной системе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="00C60724" w:rsidRPr="00C60724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C60724" w:rsidRPr="00C60724" w:rsidRDefault="008D5D2F" w:rsidP="009C5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6</w:t>
      </w:r>
      <w:r w:rsidR="00C60724" w:rsidRPr="00C60724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 Н</w:t>
      </w:r>
      <w:r w:rsidR="00C60724" w:rsidRPr="00C60724">
        <w:rPr>
          <w:rFonts w:ascii="Times New Roman" w:eastAsia="Calibri" w:hAnsi="Times New Roman" w:cs="Times New Roman"/>
          <w:sz w:val="26"/>
          <w:szCs w:val="24"/>
        </w:rPr>
        <w:t>арушение пунктов 7, 8 статьи 42 Закона о контрактной системе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C54F23" w:rsidRPr="00C60724" w:rsidRDefault="008D5D2F" w:rsidP="009C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  <w:highlight w:val="yellow"/>
        </w:rPr>
      </w:pPr>
      <w:r>
        <w:rPr>
          <w:rFonts w:ascii="Times New Roman" w:eastAsia="Calibri" w:hAnsi="Times New Roman" w:cs="Times New Roman"/>
          <w:sz w:val="26"/>
          <w:szCs w:val="24"/>
        </w:rPr>
        <w:t>7. Н</w:t>
      </w:r>
      <w:r w:rsidR="00C60724" w:rsidRPr="00C60724">
        <w:rPr>
          <w:rFonts w:ascii="Times New Roman" w:eastAsia="Calibri" w:hAnsi="Times New Roman" w:cs="Times New Roman"/>
          <w:sz w:val="26"/>
          <w:szCs w:val="24"/>
        </w:rPr>
        <w:t>арушение части 3 статьи 1</w:t>
      </w:r>
      <w:r>
        <w:rPr>
          <w:rFonts w:ascii="Times New Roman" w:eastAsia="Calibri" w:hAnsi="Times New Roman" w:cs="Times New Roman"/>
          <w:sz w:val="26"/>
          <w:szCs w:val="24"/>
        </w:rPr>
        <w:t>03 Закона о контрактной системе.</w:t>
      </w:r>
    </w:p>
    <w:p w:rsidR="009A3392" w:rsidRPr="00C54F23" w:rsidRDefault="009A3392" w:rsidP="009C57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73C43">
        <w:rPr>
          <w:rFonts w:ascii="Times New Roman" w:eastAsia="Calibri" w:hAnsi="Times New Roman" w:cs="Times New Roman"/>
          <w:sz w:val="26"/>
          <w:szCs w:val="24"/>
        </w:rPr>
        <w:t>По выявленным фактам нарушения законодательства о контрактной системе рассматривается вопрос о возбуждении дел об а</w:t>
      </w:r>
      <w:r w:rsidR="007E3782" w:rsidRPr="00773C43">
        <w:rPr>
          <w:rFonts w:ascii="Times New Roman" w:eastAsia="Calibri" w:hAnsi="Times New Roman" w:cs="Times New Roman"/>
          <w:sz w:val="26"/>
          <w:szCs w:val="24"/>
        </w:rPr>
        <w:t xml:space="preserve">дминистративных правонарушениях, </w:t>
      </w:r>
      <w:r w:rsidR="00C54F23" w:rsidRPr="00773C43">
        <w:rPr>
          <w:rFonts w:ascii="Times New Roman" w:eastAsia="Calibri" w:hAnsi="Times New Roman" w:cs="Times New Roman"/>
          <w:sz w:val="26"/>
          <w:szCs w:val="24"/>
        </w:rPr>
        <w:t>при</w:t>
      </w:r>
      <w:r w:rsidR="007E3782" w:rsidRPr="00773C43">
        <w:rPr>
          <w:rFonts w:ascii="Times New Roman" w:eastAsia="Calibri" w:hAnsi="Times New Roman" w:cs="Times New Roman"/>
          <w:sz w:val="26"/>
          <w:szCs w:val="24"/>
        </w:rPr>
        <w:t xml:space="preserve"> наличи</w:t>
      </w:r>
      <w:r w:rsidR="00C54F23" w:rsidRPr="00773C43">
        <w:rPr>
          <w:rFonts w:ascii="Times New Roman" w:eastAsia="Calibri" w:hAnsi="Times New Roman" w:cs="Times New Roman"/>
          <w:sz w:val="26"/>
          <w:szCs w:val="24"/>
        </w:rPr>
        <w:t>и</w:t>
      </w:r>
      <w:r w:rsidR="007E3782" w:rsidRPr="00773C43">
        <w:rPr>
          <w:rFonts w:ascii="Times New Roman" w:eastAsia="Calibri" w:hAnsi="Times New Roman" w:cs="Times New Roman"/>
          <w:sz w:val="26"/>
          <w:szCs w:val="24"/>
        </w:rPr>
        <w:t xml:space="preserve"> в действиях субъекта </w:t>
      </w:r>
      <w:r w:rsidR="00C54F23" w:rsidRPr="00773C43">
        <w:rPr>
          <w:rFonts w:ascii="Times New Roman" w:eastAsia="Calibri" w:hAnsi="Times New Roman" w:cs="Times New Roman"/>
          <w:sz w:val="26"/>
          <w:szCs w:val="24"/>
        </w:rPr>
        <w:t>совокупности признаков, являющихся составом предусмотренных действующим законодательством административных правонарушений.</w:t>
      </w:r>
    </w:p>
    <w:p w:rsidR="0082158C" w:rsidRPr="00B43844" w:rsidRDefault="009A3392" w:rsidP="009C57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392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sectPr w:rsidR="0082158C" w:rsidRPr="00B4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F4"/>
    <w:rsid w:val="000533D0"/>
    <w:rsid w:val="00152D1D"/>
    <w:rsid w:val="00161DA6"/>
    <w:rsid w:val="0028121C"/>
    <w:rsid w:val="003B1688"/>
    <w:rsid w:val="004D5960"/>
    <w:rsid w:val="005735F0"/>
    <w:rsid w:val="006917EB"/>
    <w:rsid w:val="006D2C19"/>
    <w:rsid w:val="00773C43"/>
    <w:rsid w:val="007E3782"/>
    <w:rsid w:val="008056AB"/>
    <w:rsid w:val="00810224"/>
    <w:rsid w:val="00815508"/>
    <w:rsid w:val="0082158C"/>
    <w:rsid w:val="00874CEE"/>
    <w:rsid w:val="008D5D2F"/>
    <w:rsid w:val="008E5B8B"/>
    <w:rsid w:val="009A3392"/>
    <w:rsid w:val="009C57CB"/>
    <w:rsid w:val="00AD4CF4"/>
    <w:rsid w:val="00AF2EDC"/>
    <w:rsid w:val="00B43844"/>
    <w:rsid w:val="00B63950"/>
    <w:rsid w:val="00BC60E4"/>
    <w:rsid w:val="00BF0397"/>
    <w:rsid w:val="00C54F23"/>
    <w:rsid w:val="00C60724"/>
    <w:rsid w:val="00D32D2F"/>
    <w:rsid w:val="00DB6A93"/>
    <w:rsid w:val="00DF16F8"/>
    <w:rsid w:val="00E34F96"/>
    <w:rsid w:val="00F13AE9"/>
    <w:rsid w:val="00F1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Викторовна</dc:creator>
  <cp:lastModifiedBy>Рочева Елена Владимировна</cp:lastModifiedBy>
  <cp:revision>21</cp:revision>
  <cp:lastPrinted>2018-02-22T07:21:00Z</cp:lastPrinted>
  <dcterms:created xsi:type="dcterms:W3CDTF">2016-08-03T06:44:00Z</dcterms:created>
  <dcterms:modified xsi:type="dcterms:W3CDTF">2018-04-18T08:58:00Z</dcterms:modified>
</cp:coreProperties>
</file>