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C" w:rsidRPr="006748C6" w:rsidRDefault="009D3710" w:rsidP="00176C2C">
      <w:pPr>
        <w:jc w:val="center"/>
        <w:outlineLvl w:val="0"/>
        <w:rPr>
          <w:b/>
        </w:rPr>
      </w:pPr>
      <w:bookmarkStart w:id="0" w:name="_GoBack"/>
      <w:bookmarkEnd w:id="0"/>
      <w:r w:rsidRPr="009119FD">
        <w:rPr>
          <w:b/>
        </w:rPr>
        <w:t xml:space="preserve"> </w:t>
      </w:r>
      <w:r w:rsidR="00176C2C">
        <w:rPr>
          <w:noProof/>
        </w:rPr>
        <w:drawing>
          <wp:inline distT="0" distB="0" distL="0" distR="0" wp14:anchorId="6F6247F8" wp14:editId="286FDCA5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2C" w:rsidRPr="006748C6" w:rsidRDefault="00176C2C" w:rsidP="00176C2C">
      <w:pPr>
        <w:pStyle w:val="1"/>
        <w:spacing w:before="0" w:after="0"/>
        <w:rPr>
          <w:b/>
          <w:sz w:val="28"/>
        </w:rPr>
      </w:pPr>
    </w:p>
    <w:p w:rsidR="00176C2C" w:rsidRDefault="009119FD" w:rsidP="000460A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Аппарат Администрации</w:t>
      </w:r>
      <w:r w:rsidR="00176C2C">
        <w:rPr>
          <w:b/>
          <w:sz w:val="28"/>
        </w:rPr>
        <w:t xml:space="preserve"> Ненецкого автономного округа</w:t>
      </w:r>
    </w:p>
    <w:p w:rsidR="00176C2C" w:rsidRPr="006748C6" w:rsidRDefault="00176C2C" w:rsidP="000460AB">
      <w:pPr>
        <w:pStyle w:val="2"/>
        <w:spacing w:before="0" w:after="0"/>
      </w:pPr>
    </w:p>
    <w:p w:rsidR="00176C2C" w:rsidRDefault="00176C2C" w:rsidP="000460AB">
      <w:pPr>
        <w:pStyle w:val="2"/>
        <w:spacing w:before="0" w:after="0"/>
      </w:pPr>
      <w:r>
        <w:t>П</w:t>
      </w:r>
      <w:r w:rsidR="009119FD">
        <w:t>РИКАЗ</w:t>
      </w:r>
    </w:p>
    <w:p w:rsidR="00176C2C" w:rsidRPr="00CA1D27" w:rsidRDefault="00176C2C" w:rsidP="000460AB">
      <w:pPr>
        <w:jc w:val="center"/>
        <w:rPr>
          <w:sz w:val="28"/>
          <w:szCs w:val="28"/>
        </w:rPr>
      </w:pPr>
    </w:p>
    <w:p w:rsidR="00176C2C" w:rsidRPr="00DC0D99" w:rsidRDefault="00176C2C" w:rsidP="000460AB">
      <w:pPr>
        <w:jc w:val="center"/>
        <w:rPr>
          <w:sz w:val="28"/>
          <w:szCs w:val="28"/>
        </w:rPr>
      </w:pPr>
    </w:p>
    <w:p w:rsidR="00176C2C" w:rsidRPr="00DB7FD0" w:rsidRDefault="00176C2C" w:rsidP="000460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0382B">
        <w:rPr>
          <w:sz w:val="28"/>
          <w:szCs w:val="28"/>
        </w:rPr>
        <w:t>т</w:t>
      </w:r>
      <w:r w:rsidRPr="00DB7FD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201</w:t>
      </w:r>
      <w:r w:rsidR="00637023" w:rsidRPr="002A3181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Pr="00DB7FD0">
        <w:rPr>
          <w:sz w:val="28"/>
          <w:szCs w:val="28"/>
        </w:rPr>
        <w:t xml:space="preserve"> __________</w:t>
      </w:r>
    </w:p>
    <w:p w:rsidR="00176C2C" w:rsidRPr="0060382B" w:rsidRDefault="00176C2C" w:rsidP="000460AB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176C2C" w:rsidRPr="00712E0B" w:rsidRDefault="00176C2C" w:rsidP="000460AB">
      <w:pPr>
        <w:ind w:left="567"/>
        <w:jc w:val="center"/>
        <w:rPr>
          <w:sz w:val="28"/>
        </w:rPr>
      </w:pPr>
    </w:p>
    <w:p w:rsidR="000377BC" w:rsidRDefault="000377BC" w:rsidP="00637023">
      <w:pPr>
        <w:pStyle w:val="ConsPlusTitle"/>
        <w:ind w:left="1134" w:right="1416"/>
        <w:jc w:val="center"/>
      </w:pPr>
      <w:r>
        <w:t xml:space="preserve">О внесении изменений </w:t>
      </w:r>
    </w:p>
    <w:p w:rsidR="000377BC" w:rsidRDefault="009405B1" w:rsidP="00637023">
      <w:pPr>
        <w:pStyle w:val="ConsPlusTitle"/>
        <w:ind w:left="1134" w:right="1416"/>
        <w:jc w:val="center"/>
      </w:pPr>
      <w:r>
        <w:t xml:space="preserve">в отдельные </w:t>
      </w:r>
      <w:r w:rsidR="000377BC">
        <w:t>приказ</w:t>
      </w:r>
      <w:r>
        <w:t>ы</w:t>
      </w:r>
      <w:r w:rsidR="000377BC">
        <w:t xml:space="preserve"> Аппарата Администрации </w:t>
      </w:r>
    </w:p>
    <w:p w:rsidR="00176C2C" w:rsidRDefault="000377BC" w:rsidP="00637023">
      <w:pPr>
        <w:pStyle w:val="ConsPlusTitle"/>
        <w:ind w:left="1134" w:right="1416"/>
        <w:jc w:val="center"/>
      </w:pPr>
      <w:r>
        <w:t xml:space="preserve">Ненецкого автономного округа  </w:t>
      </w:r>
      <w:r w:rsidR="0087667E">
        <w:t xml:space="preserve"> </w:t>
      </w:r>
      <w:r w:rsidR="00637023">
        <w:t xml:space="preserve"> </w:t>
      </w:r>
    </w:p>
    <w:p w:rsidR="00637023" w:rsidRDefault="00637023" w:rsidP="00637023">
      <w:pPr>
        <w:pStyle w:val="ConsPlusTitle"/>
        <w:ind w:left="1134" w:right="1416"/>
        <w:jc w:val="center"/>
        <w:rPr>
          <w:sz w:val="24"/>
          <w:szCs w:val="24"/>
        </w:rPr>
      </w:pPr>
    </w:p>
    <w:p w:rsidR="00176C2C" w:rsidRDefault="00176C2C" w:rsidP="00176C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C2C" w:rsidRPr="009154FE" w:rsidRDefault="00176C2C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6"/>
          <w:szCs w:val="26"/>
        </w:rPr>
      </w:pPr>
      <w:r w:rsidRPr="009154FE">
        <w:rPr>
          <w:bCs/>
          <w:sz w:val="26"/>
          <w:szCs w:val="26"/>
        </w:rPr>
        <w:t xml:space="preserve">В соответствии </w:t>
      </w:r>
      <w:proofErr w:type="gramStart"/>
      <w:r w:rsidRPr="009154FE">
        <w:rPr>
          <w:bCs/>
          <w:sz w:val="26"/>
          <w:szCs w:val="26"/>
          <w:lang w:val="en-US"/>
        </w:rPr>
        <w:t>c</w:t>
      </w:r>
      <w:proofErr w:type="gramEnd"/>
      <w:r w:rsidR="0087667E" w:rsidRPr="009154FE">
        <w:rPr>
          <w:bCs/>
          <w:sz w:val="26"/>
          <w:szCs w:val="26"/>
        </w:rPr>
        <w:t xml:space="preserve">о статьей 1 закона Ненецкого автономного округа </w:t>
      </w:r>
      <w:r w:rsidR="00A442F9">
        <w:rPr>
          <w:bCs/>
          <w:sz w:val="26"/>
          <w:szCs w:val="26"/>
        </w:rPr>
        <w:t xml:space="preserve">         </w:t>
      </w:r>
      <w:r w:rsidR="00E303D2" w:rsidRPr="009154FE">
        <w:rPr>
          <w:bCs/>
          <w:sz w:val="26"/>
          <w:szCs w:val="26"/>
        </w:rPr>
        <w:t xml:space="preserve">      </w:t>
      </w:r>
      <w:r w:rsidR="0087667E" w:rsidRPr="009154FE">
        <w:rPr>
          <w:bCs/>
          <w:sz w:val="26"/>
          <w:szCs w:val="26"/>
        </w:rPr>
        <w:t>от 30.10.2004 № 5</w:t>
      </w:r>
      <w:r w:rsidR="00E303D2" w:rsidRPr="009154FE">
        <w:rPr>
          <w:bCs/>
          <w:sz w:val="26"/>
          <w:szCs w:val="26"/>
        </w:rPr>
        <w:t>2</w:t>
      </w:r>
      <w:r w:rsidR="0087667E" w:rsidRPr="009154FE">
        <w:rPr>
          <w:bCs/>
          <w:sz w:val="26"/>
          <w:szCs w:val="26"/>
        </w:rPr>
        <w:t>2-оз «Об оплате труда работников государственных учреждений Ненецкого автономного округа»,</w:t>
      </w:r>
      <w:r w:rsidR="00A83C1F" w:rsidRPr="009154FE">
        <w:rPr>
          <w:bCs/>
          <w:sz w:val="26"/>
          <w:szCs w:val="26"/>
        </w:rPr>
        <w:t xml:space="preserve"> статьей 30 закона Ненецкого автономного округа </w:t>
      </w:r>
      <w:r w:rsidR="000C1AD5" w:rsidRPr="009154FE">
        <w:rPr>
          <w:bCs/>
          <w:sz w:val="26"/>
          <w:szCs w:val="26"/>
        </w:rPr>
        <w:t xml:space="preserve">от 03.02.2006 № 673-оз «О нормативных правовых актах Ненецкого автономного округа», </w:t>
      </w:r>
      <w:r w:rsidR="00264717" w:rsidRPr="009154FE">
        <w:rPr>
          <w:bCs/>
          <w:sz w:val="26"/>
          <w:szCs w:val="26"/>
        </w:rPr>
        <w:t xml:space="preserve">постановлением Администрации Ненецкого автономного округа </w:t>
      </w:r>
      <w:r w:rsidR="00A442F9">
        <w:rPr>
          <w:bCs/>
          <w:sz w:val="26"/>
          <w:szCs w:val="26"/>
        </w:rPr>
        <w:t xml:space="preserve">             </w:t>
      </w:r>
      <w:r w:rsidR="00264717" w:rsidRPr="009154FE">
        <w:rPr>
          <w:bCs/>
          <w:sz w:val="26"/>
          <w:szCs w:val="26"/>
        </w:rPr>
        <w:t>от 11.08.2016 № 260-п «О совершенствовании систем оплаты труда работников государственных учреждений Ненецкого автономного округа»</w:t>
      </w:r>
      <w:r w:rsidR="0087667E" w:rsidRPr="009154FE">
        <w:rPr>
          <w:bCs/>
          <w:sz w:val="26"/>
          <w:szCs w:val="26"/>
        </w:rPr>
        <w:t xml:space="preserve">, приказом Аппарата </w:t>
      </w:r>
      <w:r w:rsidR="00EA69A1" w:rsidRPr="009154FE">
        <w:rPr>
          <w:bCs/>
          <w:sz w:val="26"/>
          <w:szCs w:val="26"/>
        </w:rPr>
        <w:t xml:space="preserve"> Администрации Ненецкого автономного округа от </w:t>
      </w:r>
      <w:r w:rsidR="0087667E" w:rsidRPr="009154FE">
        <w:rPr>
          <w:bCs/>
          <w:sz w:val="26"/>
          <w:szCs w:val="26"/>
        </w:rPr>
        <w:t xml:space="preserve">03.11.2016 </w:t>
      </w:r>
      <w:r w:rsidR="00EA69A1" w:rsidRPr="009154FE">
        <w:rPr>
          <w:bCs/>
          <w:sz w:val="26"/>
          <w:szCs w:val="26"/>
        </w:rPr>
        <w:t xml:space="preserve">№ </w:t>
      </w:r>
      <w:r w:rsidR="0087667E" w:rsidRPr="009154FE">
        <w:rPr>
          <w:bCs/>
          <w:sz w:val="26"/>
          <w:szCs w:val="26"/>
        </w:rPr>
        <w:t>87</w:t>
      </w:r>
      <w:r w:rsidR="00EA69A1" w:rsidRPr="009154FE">
        <w:rPr>
          <w:bCs/>
          <w:sz w:val="26"/>
          <w:szCs w:val="26"/>
        </w:rPr>
        <w:t xml:space="preserve"> «Об оплате труда </w:t>
      </w:r>
      <w:r w:rsidR="0087667E" w:rsidRPr="009154FE">
        <w:rPr>
          <w:bCs/>
          <w:sz w:val="26"/>
          <w:szCs w:val="26"/>
        </w:rPr>
        <w:t xml:space="preserve">работников казенных учреждений Ненецкого автономного округа, подведомственных Аппарату Администрации Ненецкого автономного округа» </w:t>
      </w:r>
      <w:r w:rsidRPr="009154FE">
        <w:rPr>
          <w:snapToGrid w:val="0"/>
          <w:sz w:val="26"/>
          <w:szCs w:val="26"/>
        </w:rPr>
        <w:t>П</w:t>
      </w:r>
      <w:r w:rsidR="008D1F06" w:rsidRPr="009154FE">
        <w:rPr>
          <w:snapToGrid w:val="0"/>
          <w:sz w:val="26"/>
          <w:szCs w:val="26"/>
        </w:rPr>
        <w:t>РИКАЗЫВАЮ</w:t>
      </w:r>
      <w:r w:rsidRPr="009154FE">
        <w:rPr>
          <w:snapToGrid w:val="0"/>
          <w:sz w:val="26"/>
          <w:szCs w:val="26"/>
        </w:rPr>
        <w:t>:</w:t>
      </w:r>
    </w:p>
    <w:p w:rsidR="00F17F84" w:rsidRPr="009154FE" w:rsidRDefault="00B26683" w:rsidP="00176C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4FE">
        <w:rPr>
          <w:snapToGrid w:val="0"/>
          <w:sz w:val="26"/>
          <w:szCs w:val="26"/>
        </w:rPr>
        <w:t>1.</w:t>
      </w:r>
      <w:r w:rsidR="000377BC" w:rsidRPr="009154FE">
        <w:rPr>
          <w:sz w:val="26"/>
          <w:szCs w:val="26"/>
        </w:rPr>
        <w:t xml:space="preserve"> Внести в приказ Аппарата Администрации Ненецкого автономного округа от 28.04.2017 № 30 «Об установлении показателей и критериев эффективности деятельности работников казенного </w:t>
      </w:r>
      <w:r w:rsidR="00F17F84" w:rsidRPr="009154FE">
        <w:rPr>
          <w:sz w:val="26"/>
          <w:szCs w:val="26"/>
        </w:rPr>
        <w:t xml:space="preserve">учреждения Ненецкого автономного округа «Аппарат по обеспечению деятельности Уполномоченных и Общественной палаты Ненецкого автономного округа» следующие изменения:  </w:t>
      </w:r>
    </w:p>
    <w:p w:rsidR="00E303D2" w:rsidRPr="009154FE" w:rsidRDefault="00E303D2" w:rsidP="00176C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4FE">
        <w:rPr>
          <w:sz w:val="26"/>
          <w:szCs w:val="26"/>
        </w:rPr>
        <w:t>1)</w:t>
      </w:r>
      <w:r w:rsidR="001E59A6" w:rsidRPr="009154FE">
        <w:rPr>
          <w:sz w:val="26"/>
          <w:szCs w:val="26"/>
        </w:rPr>
        <w:t> в абзаце первом цифр</w:t>
      </w:r>
      <w:r w:rsidR="009405B1" w:rsidRPr="009154FE">
        <w:rPr>
          <w:sz w:val="26"/>
          <w:szCs w:val="26"/>
        </w:rPr>
        <w:t>ы</w:t>
      </w:r>
      <w:r w:rsidR="001E59A6" w:rsidRPr="009154FE">
        <w:rPr>
          <w:sz w:val="26"/>
          <w:szCs w:val="26"/>
        </w:rPr>
        <w:t xml:space="preserve"> </w:t>
      </w:r>
      <w:r w:rsidR="00A83C1F" w:rsidRPr="009154FE">
        <w:rPr>
          <w:sz w:val="26"/>
          <w:szCs w:val="26"/>
        </w:rPr>
        <w:t>«</w:t>
      </w:r>
      <w:r w:rsidR="001E59A6" w:rsidRPr="009154FE">
        <w:rPr>
          <w:sz w:val="26"/>
          <w:szCs w:val="26"/>
        </w:rPr>
        <w:t>552</w:t>
      </w:r>
      <w:r w:rsidR="00A83C1F" w:rsidRPr="009154FE">
        <w:rPr>
          <w:sz w:val="26"/>
          <w:szCs w:val="26"/>
        </w:rPr>
        <w:t>»</w:t>
      </w:r>
      <w:r w:rsidR="001E59A6" w:rsidRPr="009154FE">
        <w:rPr>
          <w:sz w:val="26"/>
          <w:szCs w:val="26"/>
        </w:rPr>
        <w:t xml:space="preserve"> заменить </w:t>
      </w:r>
      <w:r w:rsidR="00A83C1F" w:rsidRPr="009154FE">
        <w:rPr>
          <w:sz w:val="26"/>
          <w:szCs w:val="26"/>
        </w:rPr>
        <w:t>цифр</w:t>
      </w:r>
      <w:r w:rsidR="009405B1" w:rsidRPr="009154FE">
        <w:rPr>
          <w:sz w:val="26"/>
          <w:szCs w:val="26"/>
        </w:rPr>
        <w:t>ами</w:t>
      </w:r>
      <w:r w:rsidR="001E59A6" w:rsidRPr="009154FE">
        <w:rPr>
          <w:sz w:val="26"/>
          <w:szCs w:val="26"/>
        </w:rPr>
        <w:t xml:space="preserve"> </w:t>
      </w:r>
      <w:r w:rsidR="00A83C1F" w:rsidRPr="009154FE">
        <w:rPr>
          <w:sz w:val="26"/>
          <w:szCs w:val="26"/>
        </w:rPr>
        <w:t>«522»;</w:t>
      </w:r>
    </w:p>
    <w:p w:rsidR="00655F8C" w:rsidRPr="009154FE" w:rsidRDefault="00A83C1F" w:rsidP="005F633B">
      <w:pPr>
        <w:pStyle w:val="a3"/>
        <w:ind w:firstLine="708"/>
        <w:rPr>
          <w:snapToGrid w:val="0"/>
          <w:sz w:val="26"/>
          <w:szCs w:val="26"/>
        </w:rPr>
      </w:pPr>
      <w:r w:rsidRPr="009154FE">
        <w:rPr>
          <w:snapToGrid w:val="0"/>
          <w:sz w:val="26"/>
          <w:szCs w:val="26"/>
        </w:rPr>
        <w:t>2) </w:t>
      </w:r>
      <w:r w:rsidR="00F17F84" w:rsidRPr="009154FE">
        <w:rPr>
          <w:snapToGrid w:val="0"/>
          <w:sz w:val="26"/>
          <w:szCs w:val="26"/>
        </w:rPr>
        <w:t>приложение к приказу</w:t>
      </w:r>
      <w:r w:rsidR="00655F8C" w:rsidRPr="009154FE">
        <w:rPr>
          <w:snapToGrid w:val="0"/>
          <w:sz w:val="26"/>
          <w:szCs w:val="26"/>
        </w:rPr>
        <w:t xml:space="preserve">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55F8C" w:rsidRPr="009154FE" w:rsidTr="00C845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5F8C" w:rsidRPr="009154FE" w:rsidRDefault="00655F8C" w:rsidP="00C8459A">
            <w:pPr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55F8C" w:rsidRPr="009154FE" w:rsidRDefault="00655F8C" w:rsidP="00C8459A">
            <w:pPr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</w:p>
          <w:p w:rsidR="00655F8C" w:rsidRPr="009154FE" w:rsidRDefault="00655F8C" w:rsidP="00C8459A">
            <w:pPr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  <w:r w:rsidRPr="009154FE">
              <w:rPr>
                <w:snapToGrid w:val="0"/>
                <w:sz w:val="26"/>
                <w:szCs w:val="26"/>
              </w:rPr>
              <w:t xml:space="preserve">«Приложение </w:t>
            </w:r>
          </w:p>
          <w:p w:rsidR="00655F8C" w:rsidRPr="009154FE" w:rsidRDefault="00655F8C" w:rsidP="00C8459A">
            <w:pPr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  <w:r w:rsidRPr="009154FE">
              <w:rPr>
                <w:snapToGrid w:val="0"/>
                <w:sz w:val="26"/>
                <w:szCs w:val="26"/>
              </w:rPr>
              <w:t xml:space="preserve">к приказу Аппарата Администрации Ненецкого автономного округа                 </w:t>
            </w:r>
            <w:r w:rsidR="00606DCE">
              <w:rPr>
                <w:snapToGrid w:val="0"/>
                <w:sz w:val="26"/>
                <w:szCs w:val="26"/>
              </w:rPr>
              <w:t xml:space="preserve">     </w:t>
            </w:r>
            <w:r w:rsidRPr="009154FE">
              <w:rPr>
                <w:snapToGrid w:val="0"/>
                <w:sz w:val="26"/>
                <w:szCs w:val="26"/>
              </w:rPr>
              <w:t xml:space="preserve">   от </w:t>
            </w:r>
            <w:r w:rsidR="00606DCE">
              <w:rPr>
                <w:snapToGrid w:val="0"/>
                <w:sz w:val="26"/>
                <w:szCs w:val="26"/>
              </w:rPr>
              <w:t>28.04.</w:t>
            </w:r>
            <w:r w:rsidRPr="009154FE">
              <w:rPr>
                <w:snapToGrid w:val="0"/>
                <w:sz w:val="26"/>
                <w:szCs w:val="26"/>
              </w:rPr>
              <w:t>2017</w:t>
            </w:r>
            <w:r w:rsidR="00606DCE">
              <w:rPr>
                <w:snapToGrid w:val="0"/>
                <w:sz w:val="26"/>
                <w:szCs w:val="26"/>
              </w:rPr>
              <w:t xml:space="preserve"> </w:t>
            </w:r>
            <w:r w:rsidRPr="009154FE">
              <w:rPr>
                <w:snapToGrid w:val="0"/>
                <w:sz w:val="26"/>
                <w:szCs w:val="26"/>
              </w:rPr>
              <w:t>№</w:t>
            </w:r>
            <w:r w:rsidR="00606DCE">
              <w:rPr>
                <w:snapToGrid w:val="0"/>
                <w:sz w:val="26"/>
                <w:szCs w:val="26"/>
              </w:rPr>
              <w:t xml:space="preserve"> 30 </w:t>
            </w:r>
            <w:r w:rsidRPr="009154FE">
              <w:rPr>
                <w:snapToGrid w:val="0"/>
                <w:sz w:val="26"/>
                <w:szCs w:val="26"/>
              </w:rPr>
              <w:t xml:space="preserve">«Об установлении показателей и критериев эффективности деятельности работников казенного учреждения Ненецкого автономного округа «Аппарат по обеспечению деятельности </w:t>
            </w:r>
            <w:r w:rsidRPr="009154FE">
              <w:rPr>
                <w:snapToGrid w:val="0"/>
                <w:sz w:val="26"/>
                <w:szCs w:val="26"/>
              </w:rPr>
              <w:lastRenderedPageBreak/>
              <w:t xml:space="preserve">Уполномоченных и Общественной палаты Ненецкого автономного округа» </w:t>
            </w:r>
          </w:p>
          <w:p w:rsidR="00655F8C" w:rsidRPr="009154FE" w:rsidRDefault="00655F8C" w:rsidP="00C8459A">
            <w:pPr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655F8C" w:rsidRPr="009154FE" w:rsidRDefault="00655F8C" w:rsidP="00655F8C">
      <w:pPr>
        <w:autoSpaceDE w:val="0"/>
        <w:autoSpaceDN w:val="0"/>
        <w:adjustRightInd w:val="0"/>
        <w:ind w:firstLine="708"/>
        <w:jc w:val="both"/>
        <w:rPr>
          <w:snapToGrid w:val="0"/>
          <w:sz w:val="26"/>
          <w:szCs w:val="26"/>
        </w:rPr>
      </w:pPr>
    </w:p>
    <w:p w:rsidR="00655F8C" w:rsidRPr="009154FE" w:rsidRDefault="00655F8C" w:rsidP="00655F8C">
      <w:pPr>
        <w:tabs>
          <w:tab w:val="left" w:pos="3660"/>
        </w:tabs>
        <w:jc w:val="center"/>
        <w:rPr>
          <w:b/>
          <w:sz w:val="26"/>
          <w:szCs w:val="26"/>
        </w:rPr>
      </w:pPr>
      <w:r w:rsidRPr="009154FE">
        <w:rPr>
          <w:b/>
          <w:sz w:val="26"/>
          <w:szCs w:val="26"/>
        </w:rPr>
        <w:t>Показатели и критерии</w:t>
      </w:r>
    </w:p>
    <w:p w:rsidR="00655F8C" w:rsidRPr="009154FE" w:rsidRDefault="00655F8C" w:rsidP="00655F8C">
      <w:pPr>
        <w:tabs>
          <w:tab w:val="left" w:pos="3660"/>
        </w:tabs>
        <w:jc w:val="center"/>
        <w:rPr>
          <w:b/>
          <w:sz w:val="26"/>
          <w:szCs w:val="26"/>
        </w:rPr>
      </w:pPr>
      <w:r w:rsidRPr="009154FE">
        <w:rPr>
          <w:b/>
          <w:sz w:val="26"/>
          <w:szCs w:val="26"/>
        </w:rPr>
        <w:t>оценки эффективности деятельности работников казенного учреждения Ненецкого автономного округа «Аппарат по</w:t>
      </w:r>
      <w:r w:rsidRPr="009154FE">
        <w:rPr>
          <w:b/>
          <w:snapToGrid w:val="0"/>
          <w:sz w:val="26"/>
          <w:szCs w:val="26"/>
        </w:rPr>
        <w:t xml:space="preserve"> обеспечению деятельности Уполномоченных и Общественной палаты Ненецкого автономного округа»</w:t>
      </w:r>
      <w:r w:rsidRPr="009154FE">
        <w:rPr>
          <w:b/>
          <w:sz w:val="26"/>
          <w:szCs w:val="26"/>
        </w:rPr>
        <w:t xml:space="preserve"> </w:t>
      </w:r>
    </w:p>
    <w:p w:rsidR="00655F8C" w:rsidRPr="009154FE" w:rsidRDefault="00655F8C" w:rsidP="00655F8C">
      <w:pPr>
        <w:tabs>
          <w:tab w:val="left" w:pos="3885"/>
        </w:tabs>
        <w:jc w:val="center"/>
        <w:rPr>
          <w:b/>
          <w:sz w:val="26"/>
          <w:szCs w:val="26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818"/>
        <w:gridCol w:w="3974"/>
        <w:gridCol w:w="4530"/>
      </w:tblGrid>
      <w:tr w:rsidR="00655F8C" w:rsidRPr="009154FE" w:rsidTr="00C8459A">
        <w:trPr>
          <w:trHeight w:val="969"/>
        </w:trPr>
        <w:tc>
          <w:tcPr>
            <w:tcW w:w="818" w:type="dxa"/>
          </w:tcPr>
          <w:p w:rsidR="00655F8C" w:rsidRPr="009154FE" w:rsidRDefault="00655F8C" w:rsidP="00C8459A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№</w:t>
            </w:r>
          </w:p>
          <w:p w:rsidR="00655F8C" w:rsidRPr="009154FE" w:rsidRDefault="00655F8C" w:rsidP="00C8459A">
            <w:pPr>
              <w:tabs>
                <w:tab w:val="left" w:pos="3885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9154FE">
              <w:rPr>
                <w:sz w:val="26"/>
                <w:szCs w:val="26"/>
              </w:rPr>
              <w:t>п</w:t>
            </w:r>
            <w:proofErr w:type="gramEnd"/>
            <w:r w:rsidRPr="009154FE">
              <w:rPr>
                <w:sz w:val="26"/>
                <w:szCs w:val="26"/>
              </w:rPr>
              <w:t>/п</w:t>
            </w:r>
          </w:p>
        </w:tc>
        <w:tc>
          <w:tcPr>
            <w:tcW w:w="3974" w:type="dxa"/>
          </w:tcPr>
          <w:p w:rsidR="00655F8C" w:rsidRPr="009154FE" w:rsidRDefault="00655F8C" w:rsidP="00C8459A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Наименование показателя эффективности деятельности работников 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Критерии оценки эффективности деятельности работников </w:t>
            </w:r>
          </w:p>
        </w:tc>
      </w:tr>
      <w:tr w:rsidR="00655F8C" w:rsidRPr="009154FE" w:rsidTr="00C8459A">
        <w:trPr>
          <w:trHeight w:val="969"/>
        </w:trPr>
        <w:tc>
          <w:tcPr>
            <w:tcW w:w="9322" w:type="dxa"/>
            <w:gridSpan w:val="3"/>
          </w:tcPr>
          <w:p w:rsidR="00655F8C" w:rsidRPr="009154FE" w:rsidRDefault="00655F8C" w:rsidP="00C8459A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</w:p>
          <w:p w:rsidR="009405B1" w:rsidRPr="009154FE" w:rsidRDefault="00655F8C" w:rsidP="00655F8C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Заместитель директора </w:t>
            </w:r>
            <w:r w:rsidRPr="009154FE">
              <w:rPr>
                <w:b/>
                <w:sz w:val="26"/>
                <w:szCs w:val="26"/>
              </w:rPr>
              <w:t xml:space="preserve">– </w:t>
            </w:r>
            <w:r w:rsidRPr="009154FE">
              <w:rPr>
                <w:sz w:val="26"/>
                <w:szCs w:val="26"/>
              </w:rPr>
              <w:t>руководитель Аппарата Общественной палаты Ненецкого автономного округа</w:t>
            </w:r>
            <w:r w:rsidR="007C6A64" w:rsidRPr="009154FE">
              <w:rPr>
                <w:sz w:val="26"/>
                <w:szCs w:val="26"/>
              </w:rPr>
              <w:t>, главный специалист,</w:t>
            </w:r>
            <w:r w:rsidR="009405B1" w:rsidRPr="009154FE">
              <w:rPr>
                <w:sz w:val="26"/>
                <w:szCs w:val="26"/>
              </w:rPr>
              <w:t xml:space="preserve"> </w:t>
            </w:r>
            <w:r w:rsidR="00A83C1F" w:rsidRPr="009154FE">
              <w:rPr>
                <w:sz w:val="26"/>
                <w:szCs w:val="26"/>
              </w:rPr>
              <w:t xml:space="preserve">к должностным обязанностям которого относится ведение </w:t>
            </w:r>
            <w:r w:rsidR="007C6A64" w:rsidRPr="009154FE">
              <w:rPr>
                <w:sz w:val="26"/>
                <w:szCs w:val="26"/>
              </w:rPr>
              <w:t>бухгалтер</w:t>
            </w:r>
            <w:r w:rsidR="00A83C1F" w:rsidRPr="009154FE">
              <w:rPr>
                <w:sz w:val="26"/>
                <w:szCs w:val="26"/>
              </w:rPr>
              <w:t xml:space="preserve">ского учета </w:t>
            </w:r>
          </w:p>
          <w:p w:rsidR="00655F8C" w:rsidRPr="009154FE" w:rsidRDefault="009405B1" w:rsidP="00655F8C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в </w:t>
            </w:r>
            <w:r w:rsidR="00A83C1F" w:rsidRPr="009154FE">
              <w:rPr>
                <w:sz w:val="26"/>
                <w:szCs w:val="26"/>
              </w:rPr>
              <w:t>учреждени</w:t>
            </w:r>
            <w:r w:rsidRPr="009154FE">
              <w:rPr>
                <w:sz w:val="26"/>
                <w:szCs w:val="26"/>
              </w:rPr>
              <w:t>и</w:t>
            </w:r>
            <w:r w:rsidR="00A83C1F" w:rsidRPr="009154FE">
              <w:rPr>
                <w:sz w:val="26"/>
                <w:szCs w:val="26"/>
              </w:rPr>
              <w:t xml:space="preserve"> </w:t>
            </w:r>
            <w:r w:rsidR="007C6A64" w:rsidRPr="009154FE">
              <w:rPr>
                <w:sz w:val="26"/>
                <w:szCs w:val="26"/>
              </w:rPr>
              <w:t xml:space="preserve"> </w:t>
            </w:r>
            <w:r w:rsidR="00655F8C" w:rsidRPr="009154FE">
              <w:rPr>
                <w:sz w:val="26"/>
                <w:szCs w:val="26"/>
              </w:rPr>
              <w:t xml:space="preserve">  </w:t>
            </w:r>
          </w:p>
          <w:p w:rsidR="00655F8C" w:rsidRPr="009154FE" w:rsidRDefault="00655F8C" w:rsidP="00655F8C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</w:p>
        </w:tc>
      </w:tr>
      <w:tr w:rsidR="00655F8C" w:rsidRPr="009154FE" w:rsidTr="00C8459A">
        <w:trPr>
          <w:trHeight w:val="1296"/>
        </w:trPr>
        <w:tc>
          <w:tcPr>
            <w:tcW w:w="818" w:type="dxa"/>
          </w:tcPr>
          <w:p w:rsidR="00655F8C" w:rsidRPr="009154FE" w:rsidRDefault="00655F8C" w:rsidP="00C8459A">
            <w:pPr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   1.</w:t>
            </w:r>
          </w:p>
        </w:tc>
        <w:tc>
          <w:tcPr>
            <w:tcW w:w="3974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Соблюдение правил внутреннего трудового распорядка и трудовой  дисциплины    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При отсутствии нарушений за отчетный период –  20 % </w:t>
            </w:r>
          </w:p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</w:p>
        </w:tc>
      </w:tr>
      <w:tr w:rsidR="00655F8C" w:rsidRPr="009154FE" w:rsidTr="00C8459A">
        <w:trPr>
          <w:trHeight w:val="3257"/>
        </w:trPr>
        <w:tc>
          <w:tcPr>
            <w:tcW w:w="818" w:type="dxa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2.</w:t>
            </w:r>
          </w:p>
        </w:tc>
        <w:tc>
          <w:tcPr>
            <w:tcW w:w="3974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Добросовестное исполнение должностных обязанностей в соответствии с трудовым договором и должностной инструкцией 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При отсутствии замечаний (жалоб) за отчетный период – 50 %</w:t>
            </w:r>
          </w:p>
        </w:tc>
      </w:tr>
      <w:tr w:rsidR="00655F8C" w:rsidRPr="009154FE" w:rsidTr="00C8459A">
        <w:trPr>
          <w:trHeight w:val="1937"/>
        </w:trPr>
        <w:tc>
          <w:tcPr>
            <w:tcW w:w="818" w:type="dxa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 Отсутствие нарушений по результатам проверок финансово-хозяйственной деятельности,</w:t>
            </w:r>
            <w:r w:rsidRPr="009154FE">
              <w:rPr>
                <w:i/>
                <w:sz w:val="26"/>
                <w:szCs w:val="26"/>
              </w:rPr>
              <w:t xml:space="preserve"> </w:t>
            </w:r>
            <w:r w:rsidRPr="009154FE">
              <w:rPr>
                <w:sz w:val="26"/>
                <w:szCs w:val="26"/>
              </w:rPr>
              <w:t>законодательства Российской Федерации по направлениям деятельности в рамках своей компетенции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При отсутствии нарушений за отчетный период – 20 % </w:t>
            </w:r>
          </w:p>
        </w:tc>
      </w:tr>
      <w:tr w:rsidR="00655F8C" w:rsidRPr="009154FE" w:rsidTr="00C8459A">
        <w:trPr>
          <w:trHeight w:val="339"/>
        </w:trPr>
        <w:tc>
          <w:tcPr>
            <w:tcW w:w="818" w:type="dxa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4.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Своевременное рассмотрение обращений (запросов) в рамках своей компетенции  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При соблюдении сроков рассмотрения за отчетный период – 10 %</w:t>
            </w:r>
          </w:p>
        </w:tc>
      </w:tr>
      <w:tr w:rsidR="00655F8C" w:rsidRPr="009154FE" w:rsidTr="00C8459A">
        <w:trPr>
          <w:trHeight w:val="145"/>
        </w:trPr>
        <w:tc>
          <w:tcPr>
            <w:tcW w:w="4792" w:type="dxa"/>
            <w:gridSpan w:val="2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100 %</w:t>
            </w:r>
          </w:p>
        </w:tc>
      </w:tr>
      <w:tr w:rsidR="00655F8C" w:rsidRPr="009154FE" w:rsidTr="00C8459A">
        <w:trPr>
          <w:trHeight w:val="145"/>
        </w:trPr>
        <w:tc>
          <w:tcPr>
            <w:tcW w:w="9322" w:type="dxa"/>
            <w:gridSpan w:val="3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</w:p>
          <w:p w:rsidR="00655F8C" w:rsidRPr="009154FE" w:rsidRDefault="007C6A64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Иные работники учреждения </w:t>
            </w:r>
          </w:p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</w:p>
        </w:tc>
      </w:tr>
      <w:tr w:rsidR="00655F8C" w:rsidRPr="009154FE" w:rsidTr="00C8459A">
        <w:trPr>
          <w:trHeight w:val="145"/>
        </w:trPr>
        <w:tc>
          <w:tcPr>
            <w:tcW w:w="818" w:type="dxa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974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Соблюдение правил внутреннего трудового распорядка и трудовой дисциплины    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При отсутствии нарушений за отчетный период –  20 % </w:t>
            </w:r>
          </w:p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</w:p>
        </w:tc>
      </w:tr>
      <w:tr w:rsidR="00655F8C" w:rsidRPr="009154FE" w:rsidTr="00C8459A">
        <w:trPr>
          <w:trHeight w:val="145"/>
        </w:trPr>
        <w:tc>
          <w:tcPr>
            <w:tcW w:w="818" w:type="dxa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2.</w:t>
            </w:r>
          </w:p>
        </w:tc>
        <w:tc>
          <w:tcPr>
            <w:tcW w:w="3974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Добросовестное исполнение должностных обязанностей в соответствии с трудовым договором и должностной инструкцией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При отсутствии замечаний (жалоб) за отчетный период – 50 %</w:t>
            </w:r>
          </w:p>
        </w:tc>
      </w:tr>
      <w:tr w:rsidR="00655F8C" w:rsidRPr="009154FE" w:rsidTr="00C8459A">
        <w:trPr>
          <w:trHeight w:val="145"/>
        </w:trPr>
        <w:tc>
          <w:tcPr>
            <w:tcW w:w="818" w:type="dxa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3.</w:t>
            </w:r>
          </w:p>
        </w:tc>
        <w:tc>
          <w:tcPr>
            <w:tcW w:w="3974" w:type="dxa"/>
          </w:tcPr>
          <w:p w:rsidR="00655F8C" w:rsidRPr="009154FE" w:rsidRDefault="00655F8C" w:rsidP="0095016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Отсутствие нарушений  законодательства Российской Федерации по направлениям деятельности в рамках своей компетенции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При отсутствии нарушений за отчетный период – 20 %</w:t>
            </w:r>
          </w:p>
        </w:tc>
      </w:tr>
      <w:tr w:rsidR="00655F8C" w:rsidRPr="009154FE" w:rsidTr="00C8459A">
        <w:trPr>
          <w:trHeight w:val="145"/>
        </w:trPr>
        <w:tc>
          <w:tcPr>
            <w:tcW w:w="818" w:type="dxa"/>
          </w:tcPr>
          <w:p w:rsidR="00655F8C" w:rsidRPr="009154FE" w:rsidRDefault="00655F8C" w:rsidP="00C8459A">
            <w:pPr>
              <w:jc w:val="center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974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 xml:space="preserve">Своевременное рассмотрение обращений (запросов) в рамках своей компетенции  </w:t>
            </w: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При соблюдении сроков за отчетный период – 10 %</w:t>
            </w:r>
          </w:p>
        </w:tc>
      </w:tr>
      <w:tr w:rsidR="00655F8C" w:rsidRPr="009154FE" w:rsidTr="00C8459A">
        <w:trPr>
          <w:trHeight w:val="145"/>
        </w:trPr>
        <w:tc>
          <w:tcPr>
            <w:tcW w:w="4792" w:type="dxa"/>
            <w:gridSpan w:val="2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655F8C" w:rsidRPr="009154FE" w:rsidRDefault="00655F8C" w:rsidP="00C8459A">
            <w:pPr>
              <w:jc w:val="both"/>
              <w:rPr>
                <w:sz w:val="26"/>
                <w:szCs w:val="26"/>
              </w:rPr>
            </w:pPr>
            <w:r w:rsidRPr="009154FE">
              <w:rPr>
                <w:sz w:val="26"/>
                <w:szCs w:val="26"/>
              </w:rPr>
              <w:t>100%</w:t>
            </w:r>
          </w:p>
        </w:tc>
      </w:tr>
    </w:tbl>
    <w:p w:rsidR="00655F8C" w:rsidRDefault="00655F8C" w:rsidP="00655F8C">
      <w:pPr>
        <w:autoSpaceDE w:val="0"/>
        <w:autoSpaceDN w:val="0"/>
        <w:adjustRightInd w:val="0"/>
        <w:ind w:firstLine="708"/>
        <w:jc w:val="center"/>
        <w:rPr>
          <w:snapToGrid w:val="0"/>
          <w:sz w:val="28"/>
          <w:szCs w:val="28"/>
        </w:rPr>
      </w:pPr>
    </w:p>
    <w:p w:rsidR="009405B1" w:rsidRPr="009154FE" w:rsidRDefault="009405B1" w:rsidP="000C1AD5">
      <w:pPr>
        <w:pStyle w:val="a3"/>
        <w:ind w:firstLine="708"/>
        <w:rPr>
          <w:snapToGrid w:val="0"/>
          <w:sz w:val="26"/>
          <w:szCs w:val="26"/>
        </w:rPr>
      </w:pPr>
      <w:r w:rsidRPr="009154FE">
        <w:rPr>
          <w:snapToGrid w:val="0"/>
          <w:sz w:val="26"/>
          <w:szCs w:val="26"/>
        </w:rPr>
        <w:t>2. Внести в приказ Аппарата Администрации Ненецкого автономного округа от 11.05.2017 № 39 «Об утверждении Положения о порядке и условиях премирования руководителей государственных бюджетных учреждений Ненецкого автономного округа, подведомственных Аппарату Администрации Ненецкого автономного округа» следующие изменения:</w:t>
      </w:r>
    </w:p>
    <w:p w:rsidR="009405B1" w:rsidRPr="009154FE" w:rsidRDefault="009405B1" w:rsidP="000C1AD5">
      <w:pPr>
        <w:pStyle w:val="a3"/>
        <w:ind w:firstLine="708"/>
        <w:rPr>
          <w:snapToGrid w:val="0"/>
          <w:sz w:val="26"/>
          <w:szCs w:val="26"/>
        </w:rPr>
      </w:pPr>
      <w:r w:rsidRPr="009154FE">
        <w:rPr>
          <w:snapToGrid w:val="0"/>
          <w:sz w:val="26"/>
          <w:szCs w:val="26"/>
        </w:rPr>
        <w:t>в абзаце втором пункта 3</w:t>
      </w:r>
      <w:r w:rsidR="009154FE" w:rsidRPr="009154FE">
        <w:rPr>
          <w:snapToGrid w:val="0"/>
          <w:sz w:val="26"/>
          <w:szCs w:val="26"/>
        </w:rPr>
        <w:t xml:space="preserve"> приложения цифры «</w:t>
      </w:r>
      <w:r w:rsidR="001D44E4">
        <w:rPr>
          <w:snapToGrid w:val="0"/>
          <w:sz w:val="26"/>
          <w:szCs w:val="26"/>
        </w:rPr>
        <w:t>0,</w:t>
      </w:r>
      <w:r w:rsidR="009154FE" w:rsidRPr="009154FE">
        <w:rPr>
          <w:snapToGrid w:val="0"/>
          <w:sz w:val="26"/>
          <w:szCs w:val="26"/>
        </w:rPr>
        <w:t>125» заменить цифрами «12,5».</w:t>
      </w:r>
      <w:r w:rsidRPr="009154FE">
        <w:rPr>
          <w:snapToGrid w:val="0"/>
          <w:sz w:val="26"/>
          <w:szCs w:val="26"/>
        </w:rPr>
        <w:t xml:space="preserve">     </w:t>
      </w:r>
    </w:p>
    <w:p w:rsidR="000C1AD5" w:rsidRPr="009154FE" w:rsidRDefault="009405B1" w:rsidP="000C1AD5">
      <w:pPr>
        <w:pStyle w:val="a3"/>
        <w:ind w:firstLine="708"/>
        <w:rPr>
          <w:sz w:val="26"/>
          <w:szCs w:val="26"/>
        </w:rPr>
      </w:pPr>
      <w:r w:rsidRPr="009154FE">
        <w:rPr>
          <w:snapToGrid w:val="0"/>
          <w:sz w:val="26"/>
          <w:szCs w:val="26"/>
        </w:rPr>
        <w:t>3. </w:t>
      </w:r>
      <w:r w:rsidR="005F633B" w:rsidRPr="009154FE">
        <w:rPr>
          <w:sz w:val="26"/>
          <w:szCs w:val="26"/>
        </w:rPr>
        <w:t>Настоящий</w:t>
      </w:r>
      <w:r w:rsidR="0095016A" w:rsidRPr="009154FE">
        <w:rPr>
          <w:sz w:val="26"/>
          <w:szCs w:val="26"/>
        </w:rPr>
        <w:t xml:space="preserve"> </w:t>
      </w:r>
      <w:r w:rsidR="005F633B" w:rsidRPr="009154FE">
        <w:rPr>
          <w:sz w:val="26"/>
          <w:szCs w:val="26"/>
        </w:rPr>
        <w:t xml:space="preserve">приказ вступает в силу </w:t>
      </w:r>
      <w:r w:rsidR="0095016A" w:rsidRPr="009154FE">
        <w:rPr>
          <w:sz w:val="26"/>
          <w:szCs w:val="26"/>
        </w:rPr>
        <w:t>с 1 июля 2017 года</w:t>
      </w:r>
      <w:r w:rsidR="000C1AD5" w:rsidRPr="009154FE">
        <w:rPr>
          <w:sz w:val="26"/>
          <w:szCs w:val="26"/>
        </w:rPr>
        <w:t>, за исключением подпункта 1 пункта 1</w:t>
      </w:r>
      <w:r w:rsidR="009154FE" w:rsidRPr="009154FE">
        <w:rPr>
          <w:sz w:val="26"/>
          <w:szCs w:val="26"/>
        </w:rPr>
        <w:t xml:space="preserve"> и пункта 2</w:t>
      </w:r>
      <w:r w:rsidR="0095016A" w:rsidRPr="009154FE">
        <w:rPr>
          <w:sz w:val="26"/>
          <w:szCs w:val="26"/>
        </w:rPr>
        <w:t>.</w:t>
      </w:r>
    </w:p>
    <w:p w:rsidR="000C1AD5" w:rsidRPr="009154FE" w:rsidRDefault="009405B1" w:rsidP="000C1AD5">
      <w:pPr>
        <w:pStyle w:val="a3"/>
        <w:ind w:firstLine="708"/>
        <w:rPr>
          <w:sz w:val="26"/>
          <w:szCs w:val="26"/>
        </w:rPr>
      </w:pPr>
      <w:r w:rsidRPr="009154FE">
        <w:rPr>
          <w:sz w:val="26"/>
          <w:szCs w:val="26"/>
        </w:rPr>
        <w:t>4</w:t>
      </w:r>
      <w:r w:rsidR="000C1AD5" w:rsidRPr="009154FE">
        <w:rPr>
          <w:sz w:val="26"/>
          <w:szCs w:val="26"/>
        </w:rPr>
        <w:t xml:space="preserve">. Подпункт 1 пункта 1 </w:t>
      </w:r>
      <w:r w:rsidR="009154FE" w:rsidRPr="009154FE">
        <w:rPr>
          <w:sz w:val="26"/>
          <w:szCs w:val="26"/>
        </w:rPr>
        <w:t xml:space="preserve">и пункт 2 </w:t>
      </w:r>
      <w:r w:rsidR="000C1AD5" w:rsidRPr="009154FE">
        <w:rPr>
          <w:sz w:val="26"/>
          <w:szCs w:val="26"/>
        </w:rPr>
        <w:t>вступа</w:t>
      </w:r>
      <w:r w:rsidR="009154FE" w:rsidRPr="009154FE">
        <w:rPr>
          <w:sz w:val="26"/>
          <w:szCs w:val="26"/>
        </w:rPr>
        <w:t>ю</w:t>
      </w:r>
      <w:r w:rsidR="000C1AD5" w:rsidRPr="009154FE">
        <w:rPr>
          <w:sz w:val="26"/>
          <w:szCs w:val="26"/>
        </w:rPr>
        <w:t xml:space="preserve">т в силу со дня официального опубликования </w:t>
      </w:r>
      <w:r w:rsidR="00202A20" w:rsidRPr="009154FE">
        <w:rPr>
          <w:sz w:val="26"/>
          <w:szCs w:val="26"/>
        </w:rPr>
        <w:t>настоящего приказа</w:t>
      </w:r>
      <w:r w:rsidR="009154FE" w:rsidRPr="009154FE">
        <w:rPr>
          <w:sz w:val="26"/>
          <w:szCs w:val="26"/>
        </w:rPr>
        <w:t xml:space="preserve"> и распространяют свое действие на правоотношения, возникшие с 1 апреля 2017 года</w:t>
      </w:r>
      <w:r w:rsidR="00202A20" w:rsidRPr="009154FE">
        <w:rPr>
          <w:sz w:val="26"/>
          <w:szCs w:val="26"/>
        </w:rPr>
        <w:t xml:space="preserve">. </w:t>
      </w:r>
      <w:r w:rsidR="000C1AD5" w:rsidRPr="009154FE">
        <w:rPr>
          <w:sz w:val="26"/>
          <w:szCs w:val="26"/>
        </w:rPr>
        <w:t xml:space="preserve"> </w:t>
      </w:r>
    </w:p>
    <w:p w:rsidR="005F633B" w:rsidRPr="009154FE" w:rsidRDefault="0095016A" w:rsidP="005F633B">
      <w:pPr>
        <w:pStyle w:val="a3"/>
        <w:ind w:firstLine="708"/>
        <w:rPr>
          <w:i/>
          <w:sz w:val="26"/>
          <w:szCs w:val="26"/>
        </w:rPr>
      </w:pPr>
      <w:r w:rsidRPr="009154FE">
        <w:rPr>
          <w:sz w:val="26"/>
          <w:szCs w:val="26"/>
        </w:rPr>
        <w:t xml:space="preserve"> </w:t>
      </w:r>
      <w:r w:rsidR="005F633B" w:rsidRPr="009154FE">
        <w:rPr>
          <w:i/>
          <w:sz w:val="26"/>
          <w:szCs w:val="26"/>
        </w:rPr>
        <w:t xml:space="preserve"> </w:t>
      </w:r>
    </w:p>
    <w:p w:rsidR="005F633B" w:rsidRPr="009154FE" w:rsidRDefault="005F633B" w:rsidP="005F633B">
      <w:pPr>
        <w:pStyle w:val="a3"/>
        <w:rPr>
          <w:sz w:val="26"/>
          <w:szCs w:val="26"/>
        </w:rPr>
      </w:pPr>
    </w:p>
    <w:p w:rsidR="00202A20" w:rsidRPr="009154FE" w:rsidRDefault="00202A20" w:rsidP="005F633B">
      <w:pPr>
        <w:pStyle w:val="a3"/>
        <w:rPr>
          <w:sz w:val="26"/>
          <w:szCs w:val="26"/>
        </w:rPr>
      </w:pPr>
    </w:p>
    <w:p w:rsidR="005F633B" w:rsidRPr="009154FE" w:rsidRDefault="005F633B" w:rsidP="005F633B">
      <w:pPr>
        <w:pStyle w:val="a3"/>
        <w:rPr>
          <w:sz w:val="26"/>
          <w:szCs w:val="26"/>
        </w:rPr>
      </w:pPr>
      <w:r w:rsidRPr="009154FE">
        <w:rPr>
          <w:sz w:val="26"/>
          <w:szCs w:val="26"/>
        </w:rPr>
        <w:t>Первый заместитель губернатора</w:t>
      </w:r>
    </w:p>
    <w:p w:rsidR="005F633B" w:rsidRPr="009154FE" w:rsidRDefault="005F633B" w:rsidP="005F633B">
      <w:pPr>
        <w:pStyle w:val="a3"/>
        <w:tabs>
          <w:tab w:val="left" w:pos="720"/>
        </w:tabs>
        <w:rPr>
          <w:sz w:val="26"/>
          <w:szCs w:val="26"/>
        </w:rPr>
      </w:pPr>
      <w:r w:rsidRPr="009154FE">
        <w:rPr>
          <w:sz w:val="26"/>
          <w:szCs w:val="26"/>
        </w:rPr>
        <w:t xml:space="preserve">Ненецкого автономного округа – </w:t>
      </w:r>
    </w:p>
    <w:p w:rsidR="005F633B" w:rsidRPr="009154FE" w:rsidRDefault="005F633B" w:rsidP="005F633B">
      <w:pPr>
        <w:pStyle w:val="a3"/>
        <w:tabs>
          <w:tab w:val="left" w:pos="720"/>
        </w:tabs>
        <w:rPr>
          <w:sz w:val="26"/>
          <w:szCs w:val="26"/>
        </w:rPr>
      </w:pPr>
      <w:r w:rsidRPr="009154FE">
        <w:rPr>
          <w:sz w:val="26"/>
          <w:szCs w:val="26"/>
        </w:rPr>
        <w:t xml:space="preserve">руководитель Аппарата Администрации </w:t>
      </w:r>
    </w:p>
    <w:p w:rsidR="005F633B" w:rsidRPr="009154FE" w:rsidRDefault="005F633B" w:rsidP="005F633B">
      <w:pPr>
        <w:pStyle w:val="a3"/>
        <w:tabs>
          <w:tab w:val="left" w:pos="720"/>
        </w:tabs>
        <w:rPr>
          <w:sz w:val="26"/>
          <w:szCs w:val="26"/>
        </w:rPr>
      </w:pPr>
      <w:r w:rsidRPr="009154FE">
        <w:rPr>
          <w:sz w:val="26"/>
          <w:szCs w:val="26"/>
        </w:rPr>
        <w:t xml:space="preserve">Ненецкого автономного округа  </w:t>
      </w:r>
      <w:r w:rsidRPr="009154FE">
        <w:rPr>
          <w:sz w:val="26"/>
          <w:szCs w:val="26"/>
        </w:rPr>
        <w:tab/>
      </w:r>
      <w:r w:rsidRPr="009154FE">
        <w:rPr>
          <w:sz w:val="26"/>
          <w:szCs w:val="26"/>
        </w:rPr>
        <w:tab/>
        <w:t xml:space="preserve">                                     </w:t>
      </w:r>
      <w:r w:rsidR="009154FE">
        <w:rPr>
          <w:sz w:val="26"/>
          <w:szCs w:val="26"/>
        </w:rPr>
        <w:t xml:space="preserve"> </w:t>
      </w:r>
      <w:r w:rsidRPr="009154FE">
        <w:rPr>
          <w:sz w:val="26"/>
          <w:szCs w:val="26"/>
        </w:rPr>
        <w:t>М.В. Васильев</w:t>
      </w:r>
    </w:p>
    <w:sectPr w:rsidR="005F633B" w:rsidRPr="009154FE" w:rsidSect="000207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4F" w:rsidRDefault="002A384F" w:rsidP="000207C3">
      <w:r>
        <w:separator/>
      </w:r>
    </w:p>
  </w:endnote>
  <w:endnote w:type="continuationSeparator" w:id="0">
    <w:p w:rsidR="002A384F" w:rsidRDefault="002A384F" w:rsidP="000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4F" w:rsidRDefault="002A384F" w:rsidP="000207C3">
      <w:r>
        <w:separator/>
      </w:r>
    </w:p>
  </w:footnote>
  <w:footnote w:type="continuationSeparator" w:id="0">
    <w:p w:rsidR="002A384F" w:rsidRDefault="002A384F" w:rsidP="0002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40829"/>
      <w:docPartObj>
        <w:docPartGallery w:val="Page Numbers (Top of Page)"/>
        <w:docPartUnique/>
      </w:docPartObj>
    </w:sdtPr>
    <w:sdtEndPr/>
    <w:sdtContent>
      <w:p w:rsidR="000207C3" w:rsidRDefault="00020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29">
          <w:rPr>
            <w:noProof/>
          </w:rPr>
          <w:t>2</w:t>
        </w:r>
        <w:r>
          <w:fldChar w:fldCharType="end"/>
        </w:r>
      </w:p>
    </w:sdtContent>
  </w:sdt>
  <w:p w:rsidR="000207C3" w:rsidRDefault="000207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C44"/>
    <w:multiLevelType w:val="hybridMultilevel"/>
    <w:tmpl w:val="FEE2AEC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">
    <w:nsid w:val="2AB05172"/>
    <w:multiLevelType w:val="hybridMultilevel"/>
    <w:tmpl w:val="7BDE4FC6"/>
    <w:lvl w:ilvl="0" w:tplc="38F2F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B4ECC"/>
    <w:multiLevelType w:val="hybridMultilevel"/>
    <w:tmpl w:val="FD7E6242"/>
    <w:lvl w:ilvl="0" w:tplc="6D18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26"/>
    <w:rsid w:val="000068D9"/>
    <w:rsid w:val="000207C3"/>
    <w:rsid w:val="00020C85"/>
    <w:rsid w:val="000377BC"/>
    <w:rsid w:val="000460AB"/>
    <w:rsid w:val="00086B59"/>
    <w:rsid w:val="00092ADA"/>
    <w:rsid w:val="000A3A6C"/>
    <w:rsid w:val="000A46F8"/>
    <w:rsid w:val="000B6941"/>
    <w:rsid w:val="000C1AD5"/>
    <w:rsid w:val="000D38E6"/>
    <w:rsid w:val="00127486"/>
    <w:rsid w:val="0013464A"/>
    <w:rsid w:val="00166CFF"/>
    <w:rsid w:val="00176C2C"/>
    <w:rsid w:val="001C7916"/>
    <w:rsid w:val="001D44E4"/>
    <w:rsid w:val="001E59A6"/>
    <w:rsid w:val="00202A20"/>
    <w:rsid w:val="00264717"/>
    <w:rsid w:val="002A3181"/>
    <w:rsid w:val="002A384F"/>
    <w:rsid w:val="002A6DCB"/>
    <w:rsid w:val="002D35D1"/>
    <w:rsid w:val="003124AE"/>
    <w:rsid w:val="003A10DA"/>
    <w:rsid w:val="003B1711"/>
    <w:rsid w:val="003D7A8B"/>
    <w:rsid w:val="003D7CE4"/>
    <w:rsid w:val="00402C7D"/>
    <w:rsid w:val="004A7656"/>
    <w:rsid w:val="004C25EA"/>
    <w:rsid w:val="004D3788"/>
    <w:rsid w:val="004E0639"/>
    <w:rsid w:val="00551259"/>
    <w:rsid w:val="00566A20"/>
    <w:rsid w:val="005B013E"/>
    <w:rsid w:val="005D31ED"/>
    <w:rsid w:val="005F633B"/>
    <w:rsid w:val="00606DCE"/>
    <w:rsid w:val="006071B0"/>
    <w:rsid w:val="00636351"/>
    <w:rsid w:val="00637023"/>
    <w:rsid w:val="00655F8C"/>
    <w:rsid w:val="0070790E"/>
    <w:rsid w:val="00720A98"/>
    <w:rsid w:val="00781F01"/>
    <w:rsid w:val="007821F5"/>
    <w:rsid w:val="007A1537"/>
    <w:rsid w:val="007C6A64"/>
    <w:rsid w:val="0087330A"/>
    <w:rsid w:val="0087667E"/>
    <w:rsid w:val="0088780F"/>
    <w:rsid w:val="008A55FA"/>
    <w:rsid w:val="008D1F06"/>
    <w:rsid w:val="009119FD"/>
    <w:rsid w:val="009154FE"/>
    <w:rsid w:val="009405B1"/>
    <w:rsid w:val="0095016A"/>
    <w:rsid w:val="009612B3"/>
    <w:rsid w:val="00991A28"/>
    <w:rsid w:val="009A0835"/>
    <w:rsid w:val="009C6926"/>
    <w:rsid w:val="009D3710"/>
    <w:rsid w:val="00A05863"/>
    <w:rsid w:val="00A34D11"/>
    <w:rsid w:val="00A3720B"/>
    <w:rsid w:val="00A442F9"/>
    <w:rsid w:val="00A518D9"/>
    <w:rsid w:val="00A83C1F"/>
    <w:rsid w:val="00AF3D78"/>
    <w:rsid w:val="00B1135E"/>
    <w:rsid w:val="00B244B1"/>
    <w:rsid w:val="00B26683"/>
    <w:rsid w:val="00B30AC9"/>
    <w:rsid w:val="00B71B4E"/>
    <w:rsid w:val="00B85242"/>
    <w:rsid w:val="00B970A2"/>
    <w:rsid w:val="00BB0892"/>
    <w:rsid w:val="00C00309"/>
    <w:rsid w:val="00C0411B"/>
    <w:rsid w:val="00C6733A"/>
    <w:rsid w:val="00C7128E"/>
    <w:rsid w:val="00C97FD4"/>
    <w:rsid w:val="00CA209E"/>
    <w:rsid w:val="00CD4629"/>
    <w:rsid w:val="00CE508A"/>
    <w:rsid w:val="00D20BB6"/>
    <w:rsid w:val="00DD26D1"/>
    <w:rsid w:val="00DD533F"/>
    <w:rsid w:val="00E303D2"/>
    <w:rsid w:val="00E50BA7"/>
    <w:rsid w:val="00E74A26"/>
    <w:rsid w:val="00EA69A1"/>
    <w:rsid w:val="00EC11AE"/>
    <w:rsid w:val="00EE2BFD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2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76C2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2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6C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26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2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76C2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2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6C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26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25AC-3F2D-418C-9C68-2733B4C6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Янзинова Татьяна Валерьевна</dc:creator>
  <cp:lastModifiedBy>Татьяна Леонидовна Калашникова</cp:lastModifiedBy>
  <cp:revision>2</cp:revision>
  <cp:lastPrinted>2017-05-29T08:21:00Z</cp:lastPrinted>
  <dcterms:created xsi:type="dcterms:W3CDTF">2017-05-29T08:21:00Z</dcterms:created>
  <dcterms:modified xsi:type="dcterms:W3CDTF">2017-05-29T08:21:00Z</dcterms:modified>
</cp:coreProperties>
</file>